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3" w:type="dxa"/>
        <w:tblLook w:val="01E0" w:firstRow="1" w:lastRow="1" w:firstColumn="1" w:lastColumn="1" w:noHBand="0" w:noVBand="0"/>
      </w:tblPr>
      <w:tblGrid>
        <w:gridCol w:w="9603"/>
      </w:tblGrid>
      <w:tr w:rsidR="00FE5DF9" w:rsidRPr="00F82526" w:rsidTr="00FE5DF9">
        <w:trPr>
          <w:trHeight w:val="151"/>
        </w:trPr>
        <w:tc>
          <w:tcPr>
            <w:tcW w:w="9603" w:type="dxa"/>
          </w:tcPr>
          <w:p w:rsidR="00FE5DF9" w:rsidRPr="00F82526" w:rsidRDefault="00FE5DF9" w:rsidP="00F7148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Приложение к приказу №228 от 18 июня 2014г.</w:t>
            </w:r>
          </w:p>
        </w:tc>
      </w:tr>
    </w:tbl>
    <w:p w:rsidR="00545AE2" w:rsidRPr="00F82526" w:rsidRDefault="00545AE2" w:rsidP="00545AE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82526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82526">
        <w:rPr>
          <w:rFonts w:ascii="Times New Roman" w:hAnsi="Times New Roman"/>
          <w:b/>
          <w:sz w:val="24"/>
          <w:szCs w:val="24"/>
        </w:rPr>
        <w:t>О РОДИТЕЛЬСКИХ КОМИТЕТАХ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F82526">
        <w:rPr>
          <w:rFonts w:ascii="Times New Roman" w:hAnsi="Times New Roman"/>
          <w:b/>
          <w:sz w:val="24"/>
          <w:szCs w:val="24"/>
        </w:rPr>
        <w:t xml:space="preserve">                  1.ОБЩИЕ ПОЛОЖЕНИЯ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ab/>
        <w:t xml:space="preserve">1.1. Настоящее Положение устанавливает </w:t>
      </w:r>
      <w:r w:rsidRPr="00F82526">
        <w:rPr>
          <w:rFonts w:ascii="Times New Roman" w:hAnsi="Times New Roman"/>
          <w:bCs/>
          <w:sz w:val="24"/>
          <w:szCs w:val="24"/>
        </w:rPr>
        <w:t>полномочия и порядок деятельности</w:t>
      </w:r>
      <w:r w:rsidRPr="00F82526">
        <w:rPr>
          <w:rFonts w:ascii="Times New Roman" w:hAnsi="Times New Roman"/>
          <w:sz w:val="24"/>
          <w:szCs w:val="24"/>
        </w:rPr>
        <w:t xml:space="preserve"> родительских комитетов муниципального автономного общеобразовательного учреждения средне</w:t>
      </w:r>
      <w:r w:rsidR="009B76E4">
        <w:rPr>
          <w:rFonts w:ascii="Times New Roman" w:hAnsi="Times New Roman"/>
          <w:sz w:val="24"/>
          <w:szCs w:val="24"/>
        </w:rPr>
        <w:t>й общеобразовательной школы № 45</w:t>
      </w:r>
      <w:r w:rsidRPr="00F82526">
        <w:rPr>
          <w:rFonts w:ascii="Times New Roman" w:hAnsi="Times New Roman"/>
          <w:sz w:val="24"/>
          <w:szCs w:val="24"/>
        </w:rPr>
        <w:t xml:space="preserve"> города Тюмени (далее – Родительские комитеты).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ab/>
        <w:t>1.2. Настоящее Положение разработано в соответствии с Законом «Об образовании</w:t>
      </w:r>
      <w:r w:rsidR="00962FD2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F82526">
        <w:rPr>
          <w:rFonts w:ascii="Times New Roman" w:hAnsi="Times New Roman"/>
          <w:sz w:val="24"/>
          <w:szCs w:val="24"/>
        </w:rPr>
        <w:t>», уставом муниципального автономного общеобразовательного учреждения средне</w:t>
      </w:r>
      <w:r w:rsidR="009B76E4">
        <w:rPr>
          <w:rFonts w:ascii="Times New Roman" w:hAnsi="Times New Roman"/>
          <w:sz w:val="24"/>
          <w:szCs w:val="24"/>
        </w:rPr>
        <w:t>й общеобразовательной школы № 45</w:t>
      </w:r>
      <w:bookmarkStart w:id="0" w:name="_GoBack"/>
      <w:bookmarkEnd w:id="0"/>
      <w:r w:rsidRPr="00F82526">
        <w:rPr>
          <w:rFonts w:ascii="Times New Roman" w:hAnsi="Times New Roman"/>
          <w:sz w:val="24"/>
          <w:szCs w:val="24"/>
        </w:rPr>
        <w:t xml:space="preserve"> города Тюмени (далее – Учреждение).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ab/>
        <w:t>1.3. Родительские комитеты являются коллегиальными органами самоуправления, созданные в целях содействия Учреждению в осуществлении воспитания и обучения детей в Учреждении.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color w:val="0000FF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>1.4</w:t>
      </w:r>
      <w:r w:rsidRPr="003977C7">
        <w:rPr>
          <w:rFonts w:ascii="Times New Roman" w:hAnsi="Times New Roman"/>
          <w:sz w:val="24"/>
          <w:szCs w:val="24"/>
        </w:rPr>
        <w:t xml:space="preserve"> </w:t>
      </w:r>
      <w:r w:rsidRPr="00F82526">
        <w:rPr>
          <w:rFonts w:ascii="Times New Roman" w:hAnsi="Times New Roman"/>
          <w:sz w:val="24"/>
          <w:szCs w:val="24"/>
        </w:rPr>
        <w:t>Родительские комитеты осуществляет свою деятельность в соответствии с законами и иными нормативными правовыми актами Российской Федерации, Тюменской области, муниципальными правовыми актами города Тюмени, уставом Учреждения, настоящим Положением.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>1.5. Деятельность Родительских комитетов основывается на принципах добровольности и безвозмездности участия в его работе, коллегиальности принятия решений, гласности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>1.6.</w:t>
      </w:r>
      <w:r w:rsidRPr="003977C7">
        <w:rPr>
          <w:rFonts w:ascii="Times New Roman" w:hAnsi="Times New Roman"/>
          <w:sz w:val="24"/>
          <w:szCs w:val="24"/>
        </w:rPr>
        <w:t xml:space="preserve"> </w:t>
      </w:r>
      <w:r w:rsidRPr="00F82526">
        <w:rPr>
          <w:rFonts w:ascii="Times New Roman" w:hAnsi="Times New Roman"/>
          <w:sz w:val="24"/>
          <w:szCs w:val="24"/>
        </w:rPr>
        <w:t>Учреждение не вправе выплачивать членам Родительских комитетов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Родительских комитетов.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>1.7. Члены Родительских комитетов могут пользоваться услугами Учреждения только на равных условиях с другими гражданами.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82526">
        <w:rPr>
          <w:rFonts w:ascii="Times New Roman" w:hAnsi="Times New Roman"/>
          <w:b/>
          <w:sz w:val="24"/>
          <w:szCs w:val="24"/>
        </w:rPr>
        <w:t>2. ПОРЯДОК ФОРМИРОВАНИЯ РОДИТЕЛЬСКИХ КОМИТЕТОВ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 xml:space="preserve">2.1. Члены классных Родительских комитетов избираются на классных родительских собраниях, как правило, в первом месяце учебного года, в составе не </w:t>
      </w:r>
      <w:r w:rsidRPr="00F82526">
        <w:rPr>
          <w:rFonts w:ascii="Times New Roman" w:hAnsi="Times New Roman"/>
          <w:color w:val="0000FF"/>
          <w:sz w:val="24"/>
          <w:szCs w:val="24"/>
        </w:rPr>
        <w:t>менее 4-х человек.</w:t>
      </w:r>
      <w:r w:rsidRPr="00F82526">
        <w:rPr>
          <w:rFonts w:ascii="Times New Roman" w:hAnsi="Times New Roman"/>
          <w:sz w:val="24"/>
          <w:szCs w:val="24"/>
        </w:rPr>
        <w:t xml:space="preserve"> 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>2.2. Решение классного родительского собрания о назначении членов Родительского комитета правомочно, если в его работе принимают участие не менее двух третей от общего числа родителей (законных представителей) обучающихся класса.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>Решение о назначении членов классного Родительского комитета принимается открытым голосованием большинством голосов присутствующих и оформляется протоколом, подписываемым всеми участниками родительского собрания.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 xml:space="preserve">2.3. На первых заседаниях Родительских комитетов назначаются председатели, заместители председателя и секретари Родительских комитетов. При составе Родительского комитета </w:t>
      </w:r>
      <w:r w:rsidRPr="00F82526">
        <w:rPr>
          <w:rFonts w:ascii="Times New Roman" w:hAnsi="Times New Roman"/>
          <w:color w:val="0000FF"/>
          <w:sz w:val="24"/>
          <w:szCs w:val="24"/>
        </w:rPr>
        <w:t>менее 6 человек з</w:t>
      </w:r>
      <w:r w:rsidRPr="00F82526">
        <w:rPr>
          <w:rFonts w:ascii="Times New Roman" w:hAnsi="Times New Roman"/>
          <w:sz w:val="24"/>
          <w:szCs w:val="24"/>
        </w:rPr>
        <w:t>аместитель председателя Родительского комитета не назначается.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0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>2.4. Родительские комитеты избираются сроком на 1 учебный год.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Pr="00F82526">
        <w:rPr>
          <w:rFonts w:ascii="Times New Roman" w:hAnsi="Times New Roman"/>
          <w:sz w:val="24"/>
          <w:szCs w:val="24"/>
        </w:rPr>
        <w:t>Родительские комитеты считаются сформированными и вправе приступить к осуществлению своих полномочий с момента избрания (назначения) не менее двух третей от общей численности членов Родительских комитетов, определенной настоящим Положением.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82526">
        <w:rPr>
          <w:rFonts w:ascii="Times New Roman" w:hAnsi="Times New Roman"/>
          <w:b/>
          <w:sz w:val="24"/>
          <w:szCs w:val="24"/>
        </w:rPr>
        <w:t>3. ОСНОВНЫЕ ФУНКЦИИ (КОМПЕТЕНЦИЯ) РОДИТЕЛЬСКИХ КОМИТЕТОВ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>3.1. Основными задачами Родительских комитетов являются: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>а) укрепление связи между семьей и Учреждением в целях установления единства воспитательного влияния на детей педагогического коллектива и семьи;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>б) привлечение родительской общественности к активному участию в жизни Учреждения, к организации внеклассной и внешкольной работы;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>в) участие в организации широкой педагогической пропаганды среди родителей и населения;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>г) помощь в укреплении хозяйственной и учебно-материальной базы Учреждения.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>3.2. Родительские комитеты организуют помощь Учреждению: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 xml:space="preserve">а) в укреплении связи педагогического коллектива с родителями </w:t>
      </w:r>
      <w:proofErr w:type="gramStart"/>
      <w:r w:rsidRPr="00F8252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82526">
        <w:rPr>
          <w:rFonts w:ascii="Times New Roman" w:hAnsi="Times New Roman"/>
          <w:sz w:val="24"/>
          <w:szCs w:val="24"/>
        </w:rPr>
        <w:t xml:space="preserve"> и общественностью;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 xml:space="preserve">б) в организации питания </w:t>
      </w:r>
      <w:proofErr w:type="gramStart"/>
      <w:r w:rsidRPr="00F8252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82526">
        <w:rPr>
          <w:rFonts w:ascii="Times New Roman" w:hAnsi="Times New Roman"/>
          <w:sz w:val="24"/>
          <w:szCs w:val="24"/>
        </w:rPr>
        <w:t>;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>в) в создании необходимой материальной базы для обучения и воспитания детей;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 xml:space="preserve">г) в привлечении родителей к непосредственному участию в воспитательной работе с </w:t>
      </w:r>
      <w:proofErr w:type="gramStart"/>
      <w:r w:rsidRPr="00F8252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82526">
        <w:rPr>
          <w:rFonts w:ascii="Times New Roman" w:hAnsi="Times New Roman"/>
          <w:sz w:val="24"/>
          <w:szCs w:val="24"/>
        </w:rPr>
        <w:t xml:space="preserve"> во </w:t>
      </w:r>
      <w:proofErr w:type="spellStart"/>
      <w:r w:rsidRPr="00F82526">
        <w:rPr>
          <w:rFonts w:ascii="Times New Roman" w:hAnsi="Times New Roman"/>
          <w:sz w:val="24"/>
          <w:szCs w:val="24"/>
        </w:rPr>
        <w:t>внеучебное</w:t>
      </w:r>
      <w:proofErr w:type="spellEnd"/>
      <w:r w:rsidRPr="00F82526">
        <w:rPr>
          <w:rFonts w:ascii="Times New Roman" w:hAnsi="Times New Roman"/>
          <w:sz w:val="24"/>
          <w:szCs w:val="24"/>
        </w:rPr>
        <w:t xml:space="preserve"> время;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 xml:space="preserve">д) в работе по профориентации </w:t>
      </w:r>
      <w:proofErr w:type="gramStart"/>
      <w:r w:rsidRPr="00F8252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82526">
        <w:rPr>
          <w:rFonts w:ascii="Times New Roman" w:hAnsi="Times New Roman"/>
          <w:sz w:val="24"/>
          <w:szCs w:val="24"/>
        </w:rPr>
        <w:t>;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 xml:space="preserve">е) в осуществлении контроля за выполнением </w:t>
      </w:r>
      <w:proofErr w:type="gramStart"/>
      <w:r w:rsidRPr="00F8252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82526">
        <w:rPr>
          <w:rFonts w:ascii="Times New Roman" w:hAnsi="Times New Roman"/>
          <w:sz w:val="24"/>
          <w:szCs w:val="24"/>
        </w:rPr>
        <w:t xml:space="preserve"> устава Учреждения, локальных нормативных актов Учреждения;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>ж) в организации и проведении собраний, докладов, лекций для родителей, бесед по обмену опытом семейного воспитания;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>з) в осуществлении мероприятий по укреплению хозяйственной и учебно-материальной базы Учреждения, благоустройству и созданию в ней нормальных санитарно-гигиенических условий;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 xml:space="preserve">и) в проведении оздоровительной и культурно-массовой работы с </w:t>
      </w:r>
      <w:proofErr w:type="gramStart"/>
      <w:r w:rsidRPr="00F8252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82526">
        <w:rPr>
          <w:rFonts w:ascii="Times New Roman" w:hAnsi="Times New Roman"/>
          <w:sz w:val="24"/>
          <w:szCs w:val="24"/>
        </w:rPr>
        <w:t xml:space="preserve"> в период каникул.</w:t>
      </w:r>
    </w:p>
    <w:p w:rsidR="00545AE2" w:rsidRDefault="00545AE2" w:rsidP="00545AE2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82526">
        <w:rPr>
          <w:rFonts w:ascii="Times New Roman" w:hAnsi="Times New Roman"/>
          <w:b/>
          <w:sz w:val="24"/>
          <w:szCs w:val="24"/>
        </w:rPr>
        <w:t>4. ОРГАНИЗАЦИЯ ДЕЯТЕЛЬНОСТИ РОДИТЕЛЬСКИХ КОМИТЕТОВ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>4.1. Организационной формой работы Родительских комитетов являются заседания, которые проводятся по мере необходимости, но не реже одного раза в квартал.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 xml:space="preserve">4.2. Планирование работы Родительских комитетов осуществляется в соответствии с планами работы Родительских комитетов. 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>Планы работы Родительских комитетов составляются на учебный год.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0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>4.3. Работу Родительских комитетов организуют председатели Родительских комитетов. Председатель Родительского комитета созывает его заседания, председательствует на них и организует ведение протокола.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0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 xml:space="preserve">В отсутствие председателя Родительского комитета его функции осуществляет заместитель председателя Родительского комитета. 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>Правом созыва заседаний Родительских комитетов обладают также директор Учреждения и классные руководители.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0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>Секретарь Родительского комитета принимает и регистрирует материалы, представленные на заседание Родительского комитета, ведет протокол заседания Родительского комитета.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>4.4. Заседания Родительских комитетов проводятся открыто.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 xml:space="preserve">4.5. Первые заседания Родительских комитетов созываются не позднее чем через месяц после их формирования. На первом заседании Родительских комитетов, в </w:t>
      </w:r>
      <w:r w:rsidRPr="00F82526">
        <w:rPr>
          <w:rFonts w:ascii="Times New Roman" w:hAnsi="Times New Roman"/>
          <w:sz w:val="24"/>
          <w:szCs w:val="24"/>
        </w:rPr>
        <w:lastRenderedPageBreak/>
        <w:t>частности, утверждаются планы работы Родительских комитетов, избираются председатели, заместители председателя и секретари Родительских комитетов.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 xml:space="preserve">4.6. Заседание Родительского комитета правомочно, если на нем присутствуют не менее половины от числа членов Родительского комитета. 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>4.7. Каждый член Родительского комитета обладает одним голосом. В случае равенства голосов решающим является голос председательствующего на заседании.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0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>4.8. Решения Родительских комитетов принимаются в форме рекомендаций и иных актов, не имеющих правового характера. Решения Родительских комитетов по вопросам, отнесенным к их компетенции, могут являться основанием для подготовки приказа директора Учреждения.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0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>4.9. Решения Родительского комитета принимаются большинством голосов членов Родительского комитета, присутствующих на заседании, при открытом голосовании, и оформляются протоколом, который подписывается председателем и секретарем Родительского комитета.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0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>В каждом протоколе указывается его номер, дата заседания Родительского комитета, количество присутствующих, повестка заседания, краткая, но ясная и исчерпывающая запись выступлений и принятое решение по обсуждаемому вопросу.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0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>4.10. Протоколы Родительских комитетов включаются в номенклатуру дел Учреждения. Протоколы заседаний Родительских комитетов доступны для ознакомления всем членам Родительских комитетов, а также всем родителям (законным представителям) обучающихся Учреждения, работникам Учреждения.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>4.11. Для осуществления своих функций Родительские комитеты вправе: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>а) приглашать на заседания любых работников Учреждения для получения разъяснений, консультаций по вопросам, входящим в компетенцию Родительских комитетов;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 xml:space="preserve">б) запрашивать и получать у директора Учреждения информацию, необходимую для осуществления функций Родительских комитетов, в том числе в порядке </w:t>
      </w:r>
      <w:proofErr w:type="gramStart"/>
      <w:r w:rsidRPr="00F8252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82526">
        <w:rPr>
          <w:rFonts w:ascii="Times New Roman" w:hAnsi="Times New Roman"/>
          <w:sz w:val="24"/>
          <w:szCs w:val="24"/>
        </w:rPr>
        <w:t xml:space="preserve"> реализацией решений Родительских комитетов.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>4.12. Организационно-техническое обеспечение деятельности Родительских комитетов осуществляется Родительскими комитетами самостоятельно.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82526">
        <w:rPr>
          <w:rFonts w:ascii="Times New Roman" w:hAnsi="Times New Roman"/>
          <w:b/>
          <w:sz w:val="24"/>
          <w:szCs w:val="24"/>
        </w:rPr>
        <w:t>5. ПРАВА И ОТВЕТСТВЕННОСТЬ ЧЛЕНОВ РОДИТЕЛЬСКИХ КОМИТЕТОВ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>5.1. Член Родительского комитета имеет право: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>5.1.1. Принимать участие в обсуждении и принятии решений Родительского комитета, выражать в письменной форме свое особое мнение, которое приобщается к протоколу заседания Родительского комитета.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>5.1.2. Требовать от администрации Учреждения предоставления всей необходимой для участия в работе Родительского комитета информации по вопросам, относящимся к компетенции Родительского комитета.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>5.1.3. Досрочно выйти из состава Родительского комитета.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>5.2. Член Родительского комитета, не посещающий заседания без уважительных причин, может быть выведен из его состава по решению Родительского комитета в следующих случаях: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>а) по его желанию, выраженному в письменной форме;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>б) в связи с окончанием Учреждения или отчислением (переводом) обучающегося, родители (законные представители) которого являются членами Родительского комитета;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>в) в случае совершения противоправных действий, несовместимых с членством в Родительском комитете;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 xml:space="preserve">г) при выявлении следующих обстоятельств, препятствующих участию члена Родительского комитета в работе Родительского комитета: лишение родительских прав, </w:t>
      </w:r>
      <w:r w:rsidRPr="00F82526">
        <w:rPr>
          <w:rFonts w:ascii="Times New Roman" w:hAnsi="Times New Roman"/>
          <w:sz w:val="24"/>
          <w:szCs w:val="24"/>
        </w:rPr>
        <w:lastRenderedPageBreak/>
        <w:t xml:space="preserve">признание по решению суда </w:t>
      </w:r>
      <w:proofErr w:type="gramStart"/>
      <w:r w:rsidRPr="00F82526">
        <w:rPr>
          <w:rFonts w:ascii="Times New Roman" w:hAnsi="Times New Roman"/>
          <w:sz w:val="24"/>
          <w:szCs w:val="24"/>
        </w:rPr>
        <w:t>недееспособным</w:t>
      </w:r>
      <w:proofErr w:type="gramEnd"/>
      <w:r w:rsidRPr="00F82526">
        <w:rPr>
          <w:rFonts w:ascii="Times New Roman" w:hAnsi="Times New Roman"/>
          <w:sz w:val="24"/>
          <w:szCs w:val="24"/>
        </w:rPr>
        <w:t>, наличие неснятой или непогашенной судимости за совершение уголовного преступления.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 xml:space="preserve">5.3. Решение о выводе члена Родительского комитета из состава Родительского комитета принимается на заседании Родительского комитета. 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 xml:space="preserve">5.4. Родительский комитет несет ответственность за законное, своевременное принятие и выполнение решений, входящих в его компетенцию. 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5AE2" w:rsidRPr="00F82526" w:rsidRDefault="00545AE2" w:rsidP="00545AE2">
      <w:pPr>
        <w:pStyle w:val="1"/>
        <w:spacing w:line="240" w:lineRule="atLeast"/>
        <w:jc w:val="center"/>
        <w:rPr>
          <w:b/>
          <w:sz w:val="24"/>
          <w:szCs w:val="24"/>
        </w:rPr>
      </w:pPr>
      <w:r w:rsidRPr="00F82526">
        <w:rPr>
          <w:b/>
          <w:sz w:val="24"/>
          <w:szCs w:val="24"/>
        </w:rPr>
        <w:t>6. ЗАКЛЮЧИТЕЛЬНЫЕ ПОЛОЖЕНИЯ</w:t>
      </w:r>
    </w:p>
    <w:p w:rsidR="00545AE2" w:rsidRPr="00F82526" w:rsidRDefault="00545AE2" w:rsidP="00545AE2">
      <w:pPr>
        <w:pStyle w:val="1"/>
        <w:spacing w:line="240" w:lineRule="atLeast"/>
        <w:jc w:val="center"/>
        <w:rPr>
          <w:b/>
          <w:sz w:val="24"/>
          <w:szCs w:val="24"/>
        </w:rPr>
      </w:pPr>
    </w:p>
    <w:p w:rsidR="00545AE2" w:rsidRPr="00F82526" w:rsidRDefault="00545AE2" w:rsidP="00545AE2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 xml:space="preserve">6.1. Вопросы </w:t>
      </w:r>
      <w:r w:rsidRPr="00F82526">
        <w:rPr>
          <w:rFonts w:ascii="Times New Roman" w:hAnsi="Times New Roman"/>
          <w:sz w:val="24"/>
          <w:szCs w:val="24"/>
        </w:rPr>
        <w:tab/>
        <w:t>деятельности Родительских комитетов, не нашедшие отражения в настоящем Положении, регулируются в соответствии с действующим законодательством Российской Федерации, Тюменской области, муниципальными нормативными правовыми актами города Тюмени, уставом Учреждения и иными локальными нормативными актами Учреждения.</w:t>
      </w:r>
    </w:p>
    <w:p w:rsidR="00545AE2" w:rsidRPr="00F82526" w:rsidRDefault="00545AE2" w:rsidP="00545AE2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82526">
        <w:rPr>
          <w:rFonts w:ascii="Times New Roman" w:hAnsi="Times New Roman"/>
          <w:sz w:val="24"/>
          <w:szCs w:val="24"/>
        </w:rPr>
        <w:t>6.2. В случае принятия нормативных правовых актов по вопросам деятельности Родительских комитетов образовательных учреждений, содержащих иные нормы по сравнению с настоящим Положением, в части возникающего противоречия применяются указанные нормативные правовые акты.</w:t>
      </w:r>
    </w:p>
    <w:p w:rsidR="00545AE2" w:rsidRPr="00F82526" w:rsidRDefault="00545AE2" w:rsidP="00545AE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7858" w:rsidRDefault="00C07858"/>
    <w:sectPr w:rsidR="00C07858" w:rsidSect="00C0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AE2"/>
    <w:rsid w:val="00041D44"/>
    <w:rsid w:val="000B1716"/>
    <w:rsid w:val="00545AE2"/>
    <w:rsid w:val="00950878"/>
    <w:rsid w:val="00962FD2"/>
    <w:rsid w:val="009B2AED"/>
    <w:rsid w:val="009B3473"/>
    <w:rsid w:val="009B76E4"/>
    <w:rsid w:val="00C07858"/>
    <w:rsid w:val="00CC378F"/>
    <w:rsid w:val="00DC2679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45AE2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1449</Words>
  <Characters>8264</Characters>
  <Application>Microsoft Office Word</Application>
  <DocSecurity>0</DocSecurity>
  <Lines>68</Lines>
  <Paragraphs>19</Paragraphs>
  <ScaleCrop>false</ScaleCrop>
  <Company>School46</Company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User2</cp:lastModifiedBy>
  <cp:revision>6</cp:revision>
  <dcterms:created xsi:type="dcterms:W3CDTF">2014-05-06T14:15:00Z</dcterms:created>
  <dcterms:modified xsi:type="dcterms:W3CDTF">2017-07-08T13:22:00Z</dcterms:modified>
</cp:coreProperties>
</file>