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55" w:rsidRPr="003907FA" w:rsidRDefault="003907FA" w:rsidP="003907FA">
      <w:pPr>
        <w:jc w:val="right"/>
        <w:rPr>
          <w:rFonts w:ascii="Times New Roman" w:hAnsi="Times New Roman" w:cs="Times New Roman"/>
        </w:rPr>
      </w:pPr>
      <w:r w:rsidRPr="003907FA">
        <w:rPr>
          <w:rFonts w:ascii="Times New Roman" w:hAnsi="Times New Roman" w:cs="Times New Roman"/>
        </w:rPr>
        <w:t>Приложение к приказу № 228 от 18 июня 2014г.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B1B" w:rsidRPr="00131355" w:rsidRDefault="00F52B1B" w:rsidP="00131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35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2B1B" w:rsidRPr="00131355" w:rsidRDefault="00F52B1B" w:rsidP="00131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355">
        <w:rPr>
          <w:rFonts w:ascii="Times New Roman" w:hAnsi="Times New Roman" w:cs="Times New Roman"/>
          <w:b/>
          <w:bCs/>
          <w:sz w:val="28"/>
          <w:szCs w:val="28"/>
        </w:rPr>
        <w:t>о порядке оформления возникновения, изменения и прекращения образовательных</w:t>
      </w:r>
      <w:r w:rsidR="00131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b/>
          <w:bCs/>
          <w:sz w:val="28"/>
          <w:szCs w:val="28"/>
        </w:rPr>
        <w:t>отношений в МАОУ</w:t>
      </w:r>
      <w:r w:rsidR="003907FA">
        <w:rPr>
          <w:rFonts w:ascii="Times New Roman" w:hAnsi="Times New Roman" w:cs="Times New Roman"/>
          <w:b/>
          <w:bCs/>
          <w:sz w:val="28"/>
          <w:szCs w:val="28"/>
        </w:rPr>
        <w:t xml:space="preserve"> СОШ № 45</w:t>
      </w:r>
      <w:r w:rsidRPr="00131355">
        <w:rPr>
          <w:rFonts w:ascii="Times New Roman" w:hAnsi="Times New Roman" w:cs="Times New Roman"/>
          <w:b/>
          <w:bCs/>
          <w:sz w:val="28"/>
          <w:szCs w:val="28"/>
        </w:rPr>
        <w:t xml:space="preserve"> города Тюмени</w:t>
      </w:r>
    </w:p>
    <w:p w:rsidR="00131355" w:rsidRDefault="00131355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1. Общие положения</w:t>
      </w:r>
      <w:bookmarkStart w:id="0" w:name="_GoBack"/>
      <w:bookmarkEnd w:id="0"/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 законом «Об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образовании в Российской Федерации» №127-ФЗ от 29.12.2012 г.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1.2. Положение устанавливает порядок регламентации и оформления возникновения,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приостановления и прекращен</w:t>
      </w:r>
      <w:r w:rsidR="00131355">
        <w:rPr>
          <w:rFonts w:ascii="Times New Roman" w:hAnsi="Times New Roman" w:cs="Times New Roman"/>
          <w:sz w:val="28"/>
          <w:szCs w:val="28"/>
        </w:rPr>
        <w:t xml:space="preserve">ия </w:t>
      </w:r>
      <w:r w:rsidR="003907FA">
        <w:rPr>
          <w:rFonts w:ascii="Times New Roman" w:hAnsi="Times New Roman" w:cs="Times New Roman"/>
          <w:sz w:val="28"/>
          <w:szCs w:val="28"/>
        </w:rPr>
        <w:t>отношений между МАОУ СОШ № 45</w:t>
      </w:r>
      <w:r w:rsidRPr="00131355">
        <w:rPr>
          <w:rFonts w:ascii="Times New Roman" w:hAnsi="Times New Roman" w:cs="Times New Roman"/>
          <w:sz w:val="28"/>
          <w:szCs w:val="28"/>
        </w:rPr>
        <w:t xml:space="preserve"> города Тюмени и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обучающимися и (или) их родителями (законными представителями).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 xml:space="preserve">1.3. Под образовательными </w:t>
      </w:r>
      <w:r w:rsidR="00131355">
        <w:rPr>
          <w:rFonts w:ascii="Times New Roman" w:hAnsi="Times New Roman" w:cs="Times New Roman"/>
          <w:sz w:val="28"/>
          <w:szCs w:val="28"/>
        </w:rPr>
        <w:t xml:space="preserve">отношениями понимается освоение </w:t>
      </w:r>
      <w:r w:rsidRPr="00131355">
        <w:rPr>
          <w:rFonts w:ascii="Times New Roman" w:hAnsi="Times New Roman" w:cs="Times New Roman"/>
          <w:sz w:val="28"/>
          <w:szCs w:val="28"/>
        </w:rPr>
        <w:t>обучающимися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содержания образовательных программ.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– обучающиеся, родители (законные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представители) несовершеннолетних обучающихся, педагогические работники и их</w:t>
      </w:r>
      <w:r w:rsidR="00131355">
        <w:rPr>
          <w:rFonts w:ascii="Times New Roman" w:hAnsi="Times New Roman" w:cs="Times New Roman"/>
          <w:sz w:val="28"/>
          <w:szCs w:val="28"/>
        </w:rPr>
        <w:t xml:space="preserve"> представители, организации, </w:t>
      </w:r>
      <w:proofErr w:type="spellStart"/>
      <w:proofErr w:type="gramStart"/>
      <w:r w:rsidR="00131355">
        <w:rPr>
          <w:rFonts w:ascii="Times New Roman" w:hAnsi="Times New Roman" w:cs="Times New Roman"/>
          <w:sz w:val="28"/>
          <w:szCs w:val="28"/>
        </w:rPr>
        <w:t>осуществ-ля</w:t>
      </w:r>
      <w:r w:rsidRPr="00131355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proofErr w:type="gramEnd"/>
      <w:r w:rsidRPr="0013135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2. Возникновение образовательных отношений.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2.1.Основанием возникновения образовательных отношений является приказ о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приеме (зачислении) л</w:t>
      </w:r>
      <w:r w:rsidR="003907FA">
        <w:rPr>
          <w:rFonts w:ascii="Times New Roman" w:hAnsi="Times New Roman" w:cs="Times New Roman"/>
          <w:sz w:val="28"/>
          <w:szCs w:val="28"/>
        </w:rPr>
        <w:t>ица для обучения в МАОУ СОШ № 45</w:t>
      </w:r>
      <w:r w:rsidRPr="00131355">
        <w:rPr>
          <w:rFonts w:ascii="Times New Roman" w:hAnsi="Times New Roman" w:cs="Times New Roman"/>
          <w:sz w:val="28"/>
          <w:szCs w:val="28"/>
        </w:rPr>
        <w:t xml:space="preserve"> города Тюмени.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2.2. Изданию приказа о зачислении предшествует заключение договора об образовании.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2.3.Права и обязанности обучающегося, предусмотренные законодательством об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образовании и локальными нормативными актами организации, осуществляющей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возникают у лица, принятого на обучение, </w:t>
      </w:r>
      <w:proofErr w:type="gramStart"/>
      <w:r w:rsidRPr="00131355">
        <w:rPr>
          <w:rFonts w:ascii="Times New Roman" w:hAnsi="Times New Roman" w:cs="Times New Roman"/>
          <w:sz w:val="28"/>
          <w:szCs w:val="28"/>
        </w:rPr>
        <w:t>с даты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Pr="00131355">
        <w:rPr>
          <w:rFonts w:ascii="Times New Roman" w:hAnsi="Times New Roman" w:cs="Times New Roman"/>
          <w:sz w:val="28"/>
          <w:szCs w:val="28"/>
        </w:rPr>
        <w:t>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3. Договор об образовании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3.1.Договор об образовании заключается в простой письменной форме между МАОУ</w:t>
      </w:r>
      <w:r w:rsidR="003907FA">
        <w:rPr>
          <w:rFonts w:ascii="Times New Roman" w:hAnsi="Times New Roman" w:cs="Times New Roman"/>
          <w:sz w:val="28"/>
          <w:szCs w:val="28"/>
        </w:rPr>
        <w:t xml:space="preserve"> СОШ № 45</w:t>
      </w:r>
      <w:r w:rsidRPr="00131355">
        <w:rPr>
          <w:rFonts w:ascii="Times New Roman" w:hAnsi="Times New Roman" w:cs="Times New Roman"/>
          <w:sz w:val="28"/>
          <w:szCs w:val="28"/>
        </w:rPr>
        <w:t xml:space="preserve"> города Тюмени, в лице директора и лицом, зачисляемым на обучени</w:t>
      </w:r>
      <w:proofErr w:type="gramStart"/>
      <w:r w:rsidRPr="0013135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31355">
        <w:rPr>
          <w:rFonts w:ascii="Times New Roman" w:hAnsi="Times New Roman" w:cs="Times New Roman"/>
          <w:sz w:val="28"/>
          <w:szCs w:val="28"/>
        </w:rPr>
        <w:t>родителями, законными представителями).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3.2.В договоре об образовании должны быть указаны основные характеристики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предоставляемого образования (образовательной услуги), в том числе вид, уровень и (или)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направленность дополнительной образовательной программы (часть образовательной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программы определенного уровня, вида и направленности), форма обучения, срок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освоения дополнительной образовательной программы (продолжительность обучения).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1355">
        <w:rPr>
          <w:rFonts w:ascii="Times New Roman" w:hAnsi="Times New Roman" w:cs="Times New Roman"/>
          <w:sz w:val="28"/>
          <w:szCs w:val="28"/>
        </w:rPr>
        <w:t>3.3.Договор об образовании не может содержать условий, ограничивающих права или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снижающих уровень гарантий поступающих, обучающихся по сравнению с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установленными законодательством об образовании.</w:t>
      </w:r>
      <w:proofErr w:type="gramEnd"/>
      <w:r w:rsidRPr="00131355">
        <w:rPr>
          <w:rFonts w:ascii="Times New Roman" w:hAnsi="Times New Roman" w:cs="Times New Roman"/>
          <w:sz w:val="28"/>
          <w:szCs w:val="28"/>
        </w:rPr>
        <w:t xml:space="preserve"> Если такие условия включены в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договоры, то они не подлежат применению.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lastRenderedPageBreak/>
        <w:t>3.4.Примерные формы договоров об образовании утверждаются федеральным органом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образования.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4. Прекращение образовательных отношений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1355">
        <w:rPr>
          <w:rFonts w:ascii="Times New Roman" w:hAnsi="Times New Roman" w:cs="Times New Roman"/>
          <w:sz w:val="28"/>
          <w:szCs w:val="28"/>
        </w:rPr>
        <w:t>4.1.Образовательные отношения прекращаются в связи с отчислением обучающегося из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деятельность:</w:t>
      </w:r>
      <w:proofErr w:type="gramEnd"/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2) досрочно по основаниям, установленным законодательством об образовании.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 xml:space="preserve">1) по инициативе </w:t>
      </w:r>
      <w:proofErr w:type="gramStart"/>
      <w:r w:rsidRPr="001313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31355">
        <w:rPr>
          <w:rFonts w:ascii="Times New Roman" w:hAnsi="Times New Roman" w:cs="Times New Roman"/>
          <w:sz w:val="28"/>
          <w:szCs w:val="28"/>
        </w:rPr>
        <w:t xml:space="preserve"> (родителей, законных представителей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несовершеннолетнего обучающегося), в том числе в случае перевода обучающегося для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продолжения освоения образовательной программы в другую организацию,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1355">
        <w:rPr>
          <w:rFonts w:ascii="Times New Roman" w:hAnsi="Times New Roman" w:cs="Times New Roman"/>
          <w:sz w:val="28"/>
          <w:szCs w:val="28"/>
        </w:rPr>
        <w:t>2) по инициативе организации, осуществляющей образовательную деятельность, в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случае применения к обучающемуся, достигшему возраста 15 лет, отчисления как меры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дисциплинарного взыскания, в случае совершения обучающимся действий, грубо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нарушающих ее устав, правила внутреннего распорядка, а также в случае невыполнения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обучающимся обязанностей по добросовестному и ответственному освоению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образовательной программы и выполнению учебного плана;</w:t>
      </w:r>
      <w:proofErr w:type="gramEnd"/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(родителей, законных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представителей несовершеннолетнего обучающегося) и организации, осуществляющей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образовательную деятельность, в том числе в случаях ликвидации организации,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 xml:space="preserve">осуществляющей образовательную деятельность, аннулирования лицензии </w:t>
      </w:r>
      <w:proofErr w:type="spellStart"/>
      <w:r w:rsidRPr="00131355">
        <w:rPr>
          <w:rFonts w:ascii="Times New Roman" w:hAnsi="Times New Roman" w:cs="Times New Roman"/>
          <w:sz w:val="28"/>
          <w:szCs w:val="28"/>
        </w:rPr>
        <w:t>наосуществление</w:t>
      </w:r>
      <w:proofErr w:type="spellEnd"/>
      <w:r w:rsidRPr="0013135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 xml:space="preserve">4.3. Досрочное прекращение образовательных отношений по инициативе </w:t>
      </w:r>
      <w:proofErr w:type="gramStart"/>
      <w:r w:rsidRPr="001313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(родителей, законных представителей несовершеннолетнего обучающегося) не влечет для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него каких-либо дополнительных, в том числе материальных, обязательств перед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 деятельность, если иное не установлено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договором об образовании.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4.4. Основанием для прекращения образовательных отношений является приказ об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отчислении обучающегося из образовательной организации.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и локальными нормативными актами организации, осуществляющей образовательную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 xml:space="preserve">деятельность, прекращаются </w:t>
      </w:r>
      <w:proofErr w:type="gramStart"/>
      <w:r w:rsidRPr="0013135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31355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F52B1B" w:rsidRPr="00131355" w:rsidRDefault="00F52B1B" w:rsidP="00F5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t>4.5. При досрочном прекращении образовательных отношений организацией,</w:t>
      </w:r>
    </w:p>
    <w:p w:rsidR="00C07858" w:rsidRPr="00131355" w:rsidRDefault="00F52B1B" w:rsidP="00131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55">
        <w:rPr>
          <w:rFonts w:ascii="Times New Roman" w:hAnsi="Times New Roman" w:cs="Times New Roman"/>
          <w:sz w:val="28"/>
          <w:szCs w:val="28"/>
        </w:rPr>
        <w:lastRenderedPageBreak/>
        <w:t>осуществляющей образовательную деятельность, в трехдневный срок после издания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 xml:space="preserve">распорядительного </w:t>
      </w:r>
      <w:proofErr w:type="gramStart"/>
      <w:r w:rsidRPr="00131355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131355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отчисленному лицу выдается</w:t>
      </w:r>
      <w:r w:rsidR="00131355">
        <w:rPr>
          <w:rFonts w:ascii="Times New Roman" w:hAnsi="Times New Roman" w:cs="Times New Roman"/>
          <w:sz w:val="28"/>
          <w:szCs w:val="28"/>
        </w:rPr>
        <w:t xml:space="preserve"> </w:t>
      </w:r>
      <w:r w:rsidRPr="00131355">
        <w:rPr>
          <w:rFonts w:ascii="Times New Roman" w:hAnsi="Times New Roman" w:cs="Times New Roman"/>
          <w:sz w:val="28"/>
          <w:szCs w:val="28"/>
        </w:rPr>
        <w:t>справка об обучении.</w:t>
      </w:r>
    </w:p>
    <w:sectPr w:rsidR="00C07858" w:rsidRPr="00131355" w:rsidSect="00C0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B1B"/>
    <w:rsid w:val="00041D44"/>
    <w:rsid w:val="000B1716"/>
    <w:rsid w:val="00131355"/>
    <w:rsid w:val="001B03A8"/>
    <w:rsid w:val="003907FA"/>
    <w:rsid w:val="005D7F16"/>
    <w:rsid w:val="00950878"/>
    <w:rsid w:val="00C07858"/>
    <w:rsid w:val="00CC378F"/>
    <w:rsid w:val="00DC2679"/>
    <w:rsid w:val="00F5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1355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355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131355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FontStyle157">
    <w:name w:val="Font Style157"/>
    <w:basedOn w:val="a0"/>
    <w:uiPriority w:val="99"/>
    <w:rsid w:val="0013135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737</Words>
  <Characters>4203</Characters>
  <Application>Microsoft Office Word</Application>
  <DocSecurity>0</DocSecurity>
  <Lines>35</Lines>
  <Paragraphs>9</Paragraphs>
  <ScaleCrop>false</ScaleCrop>
  <Company>School46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User2</cp:lastModifiedBy>
  <cp:revision>5</cp:revision>
  <cp:lastPrinted>2014-05-02T11:29:00Z</cp:lastPrinted>
  <dcterms:created xsi:type="dcterms:W3CDTF">2014-05-01T08:30:00Z</dcterms:created>
  <dcterms:modified xsi:type="dcterms:W3CDTF">2017-07-08T13:15:00Z</dcterms:modified>
</cp:coreProperties>
</file>