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38" w:rsidRPr="00CE2D8F" w:rsidRDefault="00205138" w:rsidP="00205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D8F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205138" w:rsidRPr="00CE2D8F" w:rsidRDefault="00205138" w:rsidP="002051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D8F">
        <w:rPr>
          <w:rFonts w:ascii="Times New Roman" w:eastAsia="Calibri" w:hAnsi="Times New Roman" w:cs="Times New Roman"/>
          <w:b/>
          <w:sz w:val="24"/>
          <w:szCs w:val="24"/>
        </w:rPr>
        <w:t>средн</w:t>
      </w:r>
      <w:r w:rsidR="00722B4D">
        <w:rPr>
          <w:rFonts w:ascii="Times New Roman" w:eastAsia="Calibri" w:hAnsi="Times New Roman" w:cs="Times New Roman"/>
          <w:b/>
          <w:sz w:val="24"/>
          <w:szCs w:val="24"/>
        </w:rPr>
        <w:t>яя общеобразовательная школа №45</w:t>
      </w:r>
      <w:r w:rsidRPr="00CE2D8F">
        <w:rPr>
          <w:rFonts w:ascii="Times New Roman" w:eastAsia="Calibri" w:hAnsi="Times New Roman" w:cs="Times New Roman"/>
          <w:b/>
          <w:sz w:val="24"/>
          <w:szCs w:val="24"/>
        </w:rPr>
        <w:t xml:space="preserve"> города Тюмени</w:t>
      </w:r>
    </w:p>
    <w:p w:rsidR="00205138" w:rsidRDefault="00205138" w:rsidP="00205138"/>
    <w:p w:rsidR="00205138" w:rsidRDefault="00205138" w:rsidP="00205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B75">
        <w:rPr>
          <w:rFonts w:ascii="Times New Roman" w:hAnsi="Times New Roman" w:cs="Times New Roman"/>
          <w:b/>
          <w:sz w:val="24"/>
          <w:szCs w:val="24"/>
        </w:rPr>
        <w:t>О промежуточной аттестации во 2-8, 10 классах в 2018 - 2019 учебном году</w:t>
      </w:r>
    </w:p>
    <w:p w:rsidR="00205138" w:rsidRDefault="00205138" w:rsidP="0020513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база </w:t>
      </w:r>
      <w:r w:rsidRPr="00167B75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205138" w:rsidRDefault="00205138" w:rsidP="0020513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05138" w:rsidRPr="006D64E8" w:rsidRDefault="00205138" w:rsidP="00205138">
      <w:pPr>
        <w:pStyle w:val="a5"/>
        <w:numPr>
          <w:ilvl w:val="1"/>
          <w:numId w:val="2"/>
        </w:numPr>
        <w:ind w:left="284"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E8">
        <w:rPr>
          <w:rFonts w:ascii="Times New Roman" w:hAnsi="Times New Roman" w:cs="Times New Roman"/>
          <w:sz w:val="24"/>
          <w:szCs w:val="24"/>
        </w:rPr>
        <w:t xml:space="preserve">Статья 58 «Промежуточная аттестация учащихся» Федерального Закона от 29.12.2012 № 237-ФЗ «Об образовании в Российской Федерации» </w:t>
      </w:r>
      <w:r w:rsidRPr="006D64E8">
        <w:rPr>
          <w:rFonts w:ascii="Times New Roman" w:hAnsi="Times New Roman" w:cs="Times New Roman"/>
          <w:iCs/>
          <w:sz w:val="24"/>
          <w:szCs w:val="24"/>
        </w:rPr>
        <w:t>(Собрание законодательства Российской Федерации, 2012, N 53, ст. 7598; 2013, N 19, ст. 2326);</w:t>
      </w:r>
    </w:p>
    <w:p w:rsidR="00205138" w:rsidRPr="00CD6341" w:rsidRDefault="00205138" w:rsidP="00205138">
      <w:pPr>
        <w:pStyle w:val="a5"/>
        <w:numPr>
          <w:ilvl w:val="1"/>
          <w:numId w:val="2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D64E8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64E8">
        <w:rPr>
          <w:rFonts w:ascii="Times New Roman" w:hAnsi="Times New Roman" w:cs="Times New Roman"/>
          <w:sz w:val="24"/>
          <w:szCs w:val="24"/>
        </w:rPr>
        <w:t xml:space="preserve"> о формах, периодичности и порядке текущего контроля успеваемости и  промежуточной аттестации обучающихся, утверждённо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64E8">
        <w:rPr>
          <w:rFonts w:ascii="Times New Roman" w:hAnsi="Times New Roman" w:cs="Times New Roman"/>
          <w:sz w:val="24"/>
          <w:szCs w:val="24"/>
        </w:rPr>
        <w:t xml:space="preserve"> приказом от </w:t>
      </w:r>
      <w:r w:rsidR="00CD6341" w:rsidRPr="00CD6341">
        <w:rPr>
          <w:rFonts w:ascii="Times New Roman" w:hAnsi="Times New Roman" w:cs="Times New Roman"/>
          <w:sz w:val="24"/>
          <w:szCs w:val="24"/>
        </w:rPr>
        <w:t xml:space="preserve">18.06.2014 </w:t>
      </w:r>
      <w:r w:rsidRPr="00CD6341">
        <w:rPr>
          <w:rFonts w:ascii="Times New Roman" w:hAnsi="Times New Roman" w:cs="Times New Roman"/>
          <w:sz w:val="24"/>
          <w:szCs w:val="24"/>
        </w:rPr>
        <w:t xml:space="preserve"> № </w:t>
      </w:r>
      <w:r w:rsidR="00CD6341" w:rsidRPr="00CD6341">
        <w:rPr>
          <w:rFonts w:ascii="Times New Roman" w:hAnsi="Times New Roman" w:cs="Times New Roman"/>
          <w:sz w:val="24"/>
          <w:szCs w:val="24"/>
        </w:rPr>
        <w:t>228</w:t>
      </w:r>
      <w:r w:rsidRPr="00CD6341">
        <w:rPr>
          <w:rFonts w:ascii="Times New Roman" w:hAnsi="Times New Roman" w:cs="Times New Roman"/>
          <w:sz w:val="24"/>
          <w:szCs w:val="24"/>
        </w:rPr>
        <w:t xml:space="preserve"> «Об утверждении положений»;</w:t>
      </w:r>
    </w:p>
    <w:p w:rsidR="00205138" w:rsidRPr="006D64E8" w:rsidRDefault="00205138" w:rsidP="00205138">
      <w:pPr>
        <w:pStyle w:val="a5"/>
        <w:numPr>
          <w:ilvl w:val="1"/>
          <w:numId w:val="2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 xml:space="preserve">Годовой календарный </w:t>
      </w:r>
      <w:r w:rsidRPr="006D64E8">
        <w:rPr>
          <w:rFonts w:ascii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6D64E8">
        <w:rPr>
          <w:rFonts w:ascii="Times New Roman" w:hAnsi="Times New Roman" w:cs="Times New Roman"/>
          <w:color w:val="000000"/>
          <w:sz w:val="24"/>
          <w:szCs w:val="24"/>
        </w:rPr>
        <w:t xml:space="preserve"> график</w:t>
      </w:r>
      <w:r w:rsidRPr="006D64E8">
        <w:rPr>
          <w:rFonts w:ascii="Times New Roman" w:hAnsi="Times New Roman" w:cs="Times New Roman"/>
          <w:sz w:val="24"/>
          <w:szCs w:val="24"/>
        </w:rPr>
        <w:t xml:space="preserve"> на 2018-2019 учебный год, утвержденн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D64E8">
        <w:rPr>
          <w:rFonts w:ascii="Times New Roman" w:hAnsi="Times New Roman" w:cs="Times New Roman"/>
          <w:sz w:val="24"/>
          <w:szCs w:val="24"/>
        </w:rPr>
        <w:t xml:space="preserve"> приказом от </w:t>
      </w:r>
      <w:r w:rsidR="00CD6341" w:rsidRPr="00CD6341">
        <w:rPr>
          <w:rFonts w:ascii="Times New Roman" w:hAnsi="Times New Roman" w:cs="Times New Roman"/>
          <w:sz w:val="24"/>
          <w:szCs w:val="24"/>
        </w:rPr>
        <w:t>07.06.2018 г.  № 183</w:t>
      </w:r>
      <w:r w:rsidRPr="00CD6341">
        <w:rPr>
          <w:rFonts w:ascii="Times New Roman" w:hAnsi="Times New Roman" w:cs="Times New Roman"/>
          <w:sz w:val="24"/>
          <w:szCs w:val="24"/>
        </w:rPr>
        <w:t>;</w:t>
      </w:r>
    </w:p>
    <w:p w:rsidR="00CD6341" w:rsidRDefault="00205138" w:rsidP="00CD6341">
      <w:pPr>
        <w:pStyle w:val="a3"/>
        <w:numPr>
          <w:ilvl w:val="1"/>
          <w:numId w:val="2"/>
        </w:numPr>
        <w:spacing w:line="276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6D64E8"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(протокол № </w:t>
      </w:r>
      <w:r w:rsidR="00722B4D">
        <w:rPr>
          <w:rFonts w:ascii="Times New Roman" w:hAnsi="Times New Roman" w:cs="Times New Roman"/>
          <w:sz w:val="24"/>
          <w:szCs w:val="24"/>
        </w:rPr>
        <w:t>1</w:t>
      </w:r>
      <w:r w:rsidRPr="006D64E8">
        <w:rPr>
          <w:rFonts w:ascii="Times New Roman" w:hAnsi="Times New Roman" w:cs="Times New Roman"/>
          <w:sz w:val="24"/>
          <w:szCs w:val="24"/>
        </w:rPr>
        <w:t xml:space="preserve"> от 30.</w:t>
      </w:r>
      <w:r w:rsidR="00722B4D">
        <w:rPr>
          <w:rFonts w:ascii="Times New Roman" w:hAnsi="Times New Roman" w:cs="Times New Roman"/>
          <w:sz w:val="24"/>
          <w:szCs w:val="24"/>
        </w:rPr>
        <w:t>08</w:t>
      </w:r>
      <w:r w:rsidRPr="006D64E8">
        <w:rPr>
          <w:rFonts w:ascii="Times New Roman" w:hAnsi="Times New Roman" w:cs="Times New Roman"/>
          <w:sz w:val="24"/>
          <w:szCs w:val="24"/>
        </w:rPr>
        <w:t xml:space="preserve">.2018); </w:t>
      </w:r>
    </w:p>
    <w:p w:rsidR="00CD6341" w:rsidRPr="00CD6341" w:rsidRDefault="00CD6341" w:rsidP="00CD6341">
      <w:pPr>
        <w:pStyle w:val="a3"/>
        <w:numPr>
          <w:ilvl w:val="1"/>
          <w:numId w:val="2"/>
        </w:numPr>
        <w:spacing w:line="276" w:lineRule="auto"/>
        <w:ind w:hanging="731"/>
        <w:rPr>
          <w:rFonts w:ascii="Times New Roman" w:hAnsi="Times New Roman" w:cs="Times New Roman"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D6341" w:rsidRDefault="00CD6341" w:rsidP="00205138">
      <w:pPr>
        <w:pStyle w:val="a3"/>
        <w:numPr>
          <w:ilvl w:val="1"/>
          <w:numId w:val="2"/>
        </w:numPr>
        <w:spacing w:line="276" w:lineRule="auto"/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по МАОУ СОШ №45 города Тюмени «О промежуточной аттестации»  от 30.04.2019 г. №80.</w:t>
      </w:r>
    </w:p>
    <w:p w:rsidR="00722B4D" w:rsidRDefault="00722B4D" w:rsidP="00205138">
      <w:pPr>
        <w:pStyle w:val="a3"/>
        <w:ind w:firstLine="284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205138" w:rsidRPr="00957483" w:rsidRDefault="00205138" w:rsidP="00205138">
      <w:pPr>
        <w:pStyle w:val="a3"/>
        <w:ind w:firstLine="284"/>
        <w:jc w:val="both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957483">
        <w:rPr>
          <w:rStyle w:val="11"/>
          <w:rFonts w:ascii="Times New Roman" w:hAnsi="Times New Roman" w:cs="Times New Roman"/>
          <w:sz w:val="24"/>
          <w:szCs w:val="24"/>
        </w:rPr>
        <w:t xml:space="preserve">2. Выписка из </w:t>
      </w:r>
      <w:r w:rsidRPr="0095748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статьи 58 </w:t>
      </w: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Ф</w:t>
      </w:r>
      <w:r w:rsidRPr="0095748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едерального закона от 29 декабря 2012 г. N 273-</w:t>
      </w: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ФЗ</w:t>
      </w:r>
      <w:r w:rsidRPr="0095748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"</w:t>
      </w: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</w:t>
      </w:r>
      <w:r w:rsidRPr="0095748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б образовании в </w:t>
      </w: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</w:t>
      </w:r>
      <w:r w:rsidRPr="0095748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оссийской </w:t>
      </w: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Ф</w:t>
      </w:r>
      <w:r w:rsidRPr="0095748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едерации"</w:t>
      </w:r>
    </w:p>
    <w:p w:rsidR="00205138" w:rsidRPr="0087081E" w:rsidRDefault="00205138" w:rsidP="00205138">
      <w:pPr>
        <w:pStyle w:val="NoSpacing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081E">
        <w:rPr>
          <w:rFonts w:ascii="Times New Roman" w:hAnsi="Times New Roman"/>
          <w:iCs/>
          <w:sz w:val="24"/>
          <w:szCs w:val="24"/>
          <w:lang w:eastAsia="ru-RU"/>
        </w:rPr>
        <w:t xml:space="preserve">Пункт 1 статьи 58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87081E">
        <w:rPr>
          <w:rFonts w:ascii="Times New Roman" w:hAnsi="Times New Roman"/>
          <w:iCs/>
          <w:sz w:val="24"/>
          <w:szCs w:val="24"/>
          <w:lang w:eastAsia="ru-RU"/>
        </w:rPr>
        <w:t xml:space="preserve">2013, N 19, ст. 2326): </w:t>
      </w:r>
      <w:r w:rsidRPr="0087081E">
        <w:rPr>
          <w:rFonts w:ascii="Times New Roman" w:hAnsi="Times New Roman"/>
          <w:sz w:val="24"/>
          <w:szCs w:val="24"/>
        </w:rPr>
        <w:t xml:space="preserve">«освоение образовательной программы (за исключением образовательной программы дошкольного образования), в том числе отдельной части или всего объёма учебного предмета, курса, дисциплины (модуля) образовательной программы, </w:t>
      </w:r>
      <w:r w:rsidRPr="0066314A">
        <w:rPr>
          <w:rFonts w:ascii="Times New Roman" w:hAnsi="Times New Roman"/>
          <w:sz w:val="24"/>
          <w:szCs w:val="24"/>
          <w:u w:val="single"/>
        </w:rPr>
        <w:t>сопровождается промежуточной аттестацией обучающихся, проводимой в формах, определённых учебным планом, и в порядке,</w:t>
      </w:r>
      <w:r w:rsidRPr="0087081E">
        <w:rPr>
          <w:rFonts w:ascii="Times New Roman" w:hAnsi="Times New Roman"/>
          <w:sz w:val="24"/>
          <w:szCs w:val="24"/>
        </w:rPr>
        <w:t xml:space="preserve"> установленном образовательной организацией»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05138" w:rsidRDefault="00205138" w:rsidP="0020513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81E">
        <w:rPr>
          <w:rFonts w:ascii="Times New Roman" w:hAnsi="Times New Roman"/>
          <w:iCs/>
          <w:sz w:val="24"/>
          <w:szCs w:val="24"/>
          <w:lang w:eastAsia="ru-RU"/>
        </w:rPr>
        <w:t>Пункт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2: </w:t>
      </w:r>
      <w:r w:rsidRPr="00212615"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 промежуточной аттестации при отсутствии уважительных причин признаются академической задолженностью. </w:t>
      </w:r>
    </w:p>
    <w:p w:rsidR="00205138" w:rsidRDefault="00205138" w:rsidP="0020513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205138" w:rsidRPr="00950582" w:rsidRDefault="00205138" w:rsidP="00205138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081E">
        <w:rPr>
          <w:rFonts w:ascii="Times New Roman" w:hAnsi="Times New Roman"/>
          <w:iCs/>
          <w:sz w:val="24"/>
          <w:szCs w:val="24"/>
          <w:lang w:eastAsia="ru-RU"/>
        </w:rPr>
        <w:t xml:space="preserve">Пункт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5: </w:t>
      </w:r>
      <w:proofErr w:type="gramStart"/>
      <w:r w:rsidRPr="0021261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12615">
        <w:rPr>
          <w:rFonts w:ascii="Times New Roman" w:hAnsi="Times New Roman" w:cs="Times New Roman"/>
          <w:sz w:val="24"/>
          <w:szCs w:val="24"/>
        </w:rPr>
        <w:t>, имеющие академическую задолженность, переводятся в следующий класс условно.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138" w:rsidRPr="00212615" w:rsidRDefault="00205138" w:rsidP="0020513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9: </w:t>
      </w:r>
      <w:r w:rsidRPr="00212615">
        <w:rPr>
          <w:rFonts w:ascii="Times New Roman" w:hAnsi="Times New Roman" w:cs="Times New Roman"/>
          <w:sz w:val="24"/>
          <w:szCs w:val="24"/>
        </w:rPr>
        <w:t xml:space="preserve">Обучающиеся, имевшие академическую задолженность и не ликвидировавшие задолженность в течение следующего года, по усмотрению родителей (законных представителей) оставляются на повторное обучение или, при наличии объективных причин неуспеваемости, переводятся на </w:t>
      </w:r>
      <w:proofErr w:type="gramStart"/>
      <w:r w:rsidRPr="0021261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12615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психолого-медико-педагогических комиссий (ПМПК). </w:t>
      </w:r>
    </w:p>
    <w:p w:rsidR="00205138" w:rsidRPr="00212615" w:rsidRDefault="00205138" w:rsidP="0020513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5138" w:rsidRPr="00AD51B8" w:rsidRDefault="00205138" w:rsidP="00205138">
      <w:pPr>
        <w:spacing w:before="30" w:after="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Согласно </w:t>
      </w:r>
      <w:r w:rsidRPr="00AD51B8">
        <w:rPr>
          <w:rFonts w:ascii="Times New Roman" w:hAnsi="Times New Roman" w:cs="Times New Roman"/>
          <w:b/>
          <w:color w:val="000000"/>
        </w:rPr>
        <w:t>Годовому календарному учебному графику</w:t>
      </w:r>
      <w:r w:rsidRPr="00AD51B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 xml:space="preserve">2018-2019 учебный год, </w:t>
      </w:r>
      <w:r w:rsidRPr="00AD51B8">
        <w:rPr>
          <w:rFonts w:ascii="Times New Roman" w:hAnsi="Times New Roman" w:cs="Times New Roman"/>
          <w:b/>
          <w:sz w:val="24"/>
          <w:szCs w:val="24"/>
        </w:rPr>
        <w:t>утвержденному</w:t>
      </w:r>
      <w:r w:rsidRPr="00AD51B8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CD6341" w:rsidRPr="00CD6341">
        <w:rPr>
          <w:rFonts w:ascii="Times New Roman" w:hAnsi="Times New Roman" w:cs="Times New Roman"/>
          <w:sz w:val="24"/>
          <w:szCs w:val="24"/>
        </w:rPr>
        <w:t>07.06.2018 г.  № 183</w:t>
      </w:r>
    </w:p>
    <w:p w:rsidR="00205138" w:rsidRPr="00AD51B8" w:rsidRDefault="00205138" w:rsidP="00205138">
      <w:pPr>
        <w:spacing w:before="30" w:after="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1) Учебный год заканчивается в 1-8, 10 классах</w:t>
      </w:r>
      <w:r w:rsidR="00722B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– 31</w:t>
      </w:r>
      <w:r w:rsidRPr="00AD51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2019г.</w:t>
      </w:r>
    </w:p>
    <w:p w:rsidR="00205138" w:rsidRPr="00AD51B8" w:rsidRDefault="00205138" w:rsidP="00205138">
      <w:pPr>
        <w:pStyle w:val="a6"/>
        <w:tabs>
          <w:tab w:val="num" w:pos="0"/>
        </w:tabs>
        <w:jc w:val="both"/>
        <w:rPr>
          <w:spacing w:val="-3"/>
          <w:sz w:val="24"/>
          <w:szCs w:val="24"/>
        </w:rPr>
      </w:pPr>
      <w:r w:rsidRPr="00957483">
        <w:rPr>
          <w:bCs/>
          <w:sz w:val="24"/>
          <w:szCs w:val="24"/>
        </w:rPr>
        <w:t>2)</w:t>
      </w:r>
      <w:r w:rsidRPr="00AD51B8">
        <w:rPr>
          <w:b/>
          <w:bCs/>
          <w:sz w:val="24"/>
          <w:szCs w:val="24"/>
        </w:rPr>
        <w:t xml:space="preserve"> </w:t>
      </w:r>
      <w:r w:rsidRPr="00AD51B8">
        <w:rPr>
          <w:spacing w:val="-3"/>
          <w:sz w:val="24"/>
          <w:szCs w:val="24"/>
        </w:rPr>
        <w:t xml:space="preserve">Промежуточная аттестация во 2-8-х, в 10-х классах  проводится с </w:t>
      </w:r>
      <w:r w:rsidR="00722B4D">
        <w:rPr>
          <w:spacing w:val="-3"/>
          <w:sz w:val="24"/>
          <w:szCs w:val="24"/>
        </w:rPr>
        <w:t>13</w:t>
      </w:r>
      <w:r w:rsidRPr="00AD51B8">
        <w:rPr>
          <w:spacing w:val="-3"/>
          <w:sz w:val="24"/>
          <w:szCs w:val="24"/>
        </w:rPr>
        <w:t xml:space="preserve"> </w:t>
      </w:r>
      <w:r w:rsidR="00722B4D">
        <w:rPr>
          <w:spacing w:val="-3"/>
          <w:sz w:val="24"/>
          <w:szCs w:val="24"/>
        </w:rPr>
        <w:t xml:space="preserve">мая </w:t>
      </w:r>
      <w:r w:rsidRPr="00AD51B8">
        <w:rPr>
          <w:spacing w:val="-3"/>
          <w:sz w:val="24"/>
          <w:szCs w:val="24"/>
        </w:rPr>
        <w:t xml:space="preserve"> по 28 мая 2019 года без прекращения общеобразовательного процесса.</w:t>
      </w:r>
    </w:p>
    <w:p w:rsidR="00205138" w:rsidRDefault="00205138" w:rsidP="002051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5138" w:rsidRPr="0066314A" w:rsidRDefault="00205138" w:rsidP="0020513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631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14A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  <w:r w:rsidRPr="0066314A">
        <w:rPr>
          <w:rFonts w:ascii="Times New Roman" w:hAnsi="Times New Roman" w:cs="Times New Roman"/>
          <w:sz w:val="24"/>
          <w:szCs w:val="24"/>
        </w:rPr>
        <w:t xml:space="preserve"> обучающихся основного общего образования </w:t>
      </w:r>
      <w:r w:rsidRPr="0066314A">
        <w:rPr>
          <w:rFonts w:ascii="Times New Roman" w:hAnsi="Times New Roman" w:cs="Times New Roman"/>
          <w:sz w:val="24"/>
          <w:szCs w:val="24"/>
          <w:lang w:eastAsia="ar-SA"/>
        </w:rPr>
        <w:t xml:space="preserve">на 2018-2019 учебный год в 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66314A">
        <w:rPr>
          <w:rFonts w:ascii="Times New Roman" w:hAnsi="Times New Roman" w:cs="Times New Roman"/>
          <w:sz w:val="24"/>
          <w:szCs w:val="24"/>
          <w:lang w:eastAsia="ar-SA"/>
        </w:rPr>
        <w:t>- 8, 10 классах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утверждены решен</w:t>
      </w:r>
      <w:r w:rsidR="00722B4D">
        <w:rPr>
          <w:rFonts w:ascii="Times New Roman" w:hAnsi="Times New Roman" w:cs="Times New Roman"/>
          <w:sz w:val="24"/>
          <w:szCs w:val="24"/>
          <w:lang w:eastAsia="ar-SA"/>
        </w:rPr>
        <w:t>ием педагогического совета от 31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22B4D">
        <w:rPr>
          <w:rFonts w:ascii="Times New Roman" w:hAnsi="Times New Roman" w:cs="Times New Roman"/>
          <w:sz w:val="24"/>
          <w:szCs w:val="24"/>
          <w:lang w:eastAsia="ar-SA"/>
        </w:rPr>
        <w:t>08.2018г., протокол №1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05138" w:rsidRPr="00CD6341" w:rsidRDefault="00205138" w:rsidP="002051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138" w:rsidRPr="00CD6341" w:rsidRDefault="00205138" w:rsidP="00205138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CD6341">
        <w:rPr>
          <w:rFonts w:ascii="Times New Roman" w:hAnsi="Times New Roman"/>
          <w:bCs/>
          <w:sz w:val="24"/>
          <w:szCs w:val="24"/>
        </w:rPr>
        <w:t xml:space="preserve">Формы промежуточной аттестации </w:t>
      </w:r>
      <w:proofErr w:type="gramStart"/>
      <w:r w:rsidRPr="00CD6341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CD6341">
        <w:rPr>
          <w:rFonts w:ascii="Times New Roman" w:hAnsi="Times New Roman"/>
          <w:bCs/>
          <w:sz w:val="24"/>
          <w:szCs w:val="24"/>
        </w:rPr>
        <w:t xml:space="preserve"> начального общего образования</w:t>
      </w:r>
    </w:p>
    <w:p w:rsidR="00722B4D" w:rsidRPr="00CD6341" w:rsidRDefault="00722B4D" w:rsidP="00205138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778"/>
        <w:gridCol w:w="6103"/>
        <w:gridCol w:w="1272"/>
      </w:tblGrid>
      <w:tr w:rsidR="00722B4D" w:rsidRPr="00CD6341" w:rsidTr="00722B4D">
        <w:trPr>
          <w:trHeight w:val="3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722B4D" w:rsidRPr="00CD6341" w:rsidTr="00722B4D">
        <w:trPr>
          <w:trHeight w:val="3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2B4D" w:rsidRPr="00CD6341" w:rsidRDefault="00722B4D" w:rsidP="00722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22B4D" w:rsidRPr="00CD6341" w:rsidTr="00722B4D">
        <w:trPr>
          <w:trHeight w:val="3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4D" w:rsidRPr="00CD6341" w:rsidTr="00722B4D">
        <w:trPr>
          <w:trHeight w:val="3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4D" w:rsidRPr="00CD6341" w:rsidTr="00722B4D">
        <w:trPr>
          <w:trHeight w:val="39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отметки за год как среднее арифметическое целое число на основании четвертных отметок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4D" w:rsidRPr="00CD6341" w:rsidTr="00722B4D">
        <w:trPr>
          <w:trHeight w:val="39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4D" w:rsidRPr="00CD6341" w:rsidTr="00722B4D">
        <w:trPr>
          <w:trHeight w:val="39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4D" w:rsidRPr="00CD6341" w:rsidTr="00722B4D">
        <w:trPr>
          <w:trHeight w:val="39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4D" w:rsidRPr="00CD6341" w:rsidTr="00722B4D">
        <w:trPr>
          <w:trHeight w:val="395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4D" w:rsidRPr="00CD6341" w:rsidTr="00722B4D">
        <w:trPr>
          <w:trHeight w:val="395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4D" w:rsidRPr="00CD6341" w:rsidRDefault="00722B4D" w:rsidP="00722B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2B4D" w:rsidRPr="00CD6341" w:rsidTr="00722B4D">
        <w:trPr>
          <w:trHeight w:val="3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4D" w:rsidRPr="00CD6341" w:rsidRDefault="00722B4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4D" w:rsidRPr="00CD6341" w:rsidRDefault="0010252D" w:rsidP="00722B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CD634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и отметки не выставляются</w:t>
            </w:r>
            <w:proofErr w:type="gramEnd"/>
          </w:p>
        </w:tc>
      </w:tr>
    </w:tbl>
    <w:p w:rsidR="00205138" w:rsidRPr="00CD6341" w:rsidRDefault="00205138" w:rsidP="00205138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05138" w:rsidRPr="00CD6341" w:rsidRDefault="00205138" w:rsidP="002051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proofErr w:type="gramStart"/>
      <w:r w:rsidRPr="00CD63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634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722B4D" w:rsidRPr="00CD6341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Pr="00CD6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B4D" w:rsidRPr="00CD6341" w:rsidRDefault="00205138" w:rsidP="000F6D9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CD6341">
        <w:rPr>
          <w:rFonts w:ascii="Times New Roman" w:hAnsi="Times New Roman" w:cs="Times New Roman"/>
          <w:sz w:val="24"/>
          <w:szCs w:val="24"/>
          <w:lang w:eastAsia="ar-SA"/>
        </w:rPr>
        <w:t>на 2018-2019 учебный год в 5- 8, 10 классах</w:t>
      </w:r>
    </w:p>
    <w:tbl>
      <w:tblPr>
        <w:tblpPr w:leftFromText="180" w:rightFromText="180" w:bottomFromText="200" w:vertAnchor="text" w:horzAnchor="margin" w:tblpXSpec="center" w:tblpY="2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941"/>
        <w:gridCol w:w="5548"/>
        <w:gridCol w:w="1400"/>
      </w:tblGrid>
      <w:tr w:rsidR="000F6D9A" w:rsidRPr="00CD6341" w:rsidTr="000F6D9A">
        <w:trPr>
          <w:trHeight w:val="17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6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 </w:t>
            </w:r>
          </w:p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F6D9A" w:rsidRPr="00CD6341" w:rsidTr="009A5CB9">
        <w:trPr>
          <w:trHeight w:val="174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контрольная работа (диктант с грамматическим заданием)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6D9A" w:rsidRPr="00CD6341" w:rsidTr="009A5CB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контрольная работа в тестовой форме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9A5CB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9A5CB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9A5CB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9A5CB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9A5CB9">
        <w:trPr>
          <w:trHeight w:val="472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9A5CB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9A5CB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отметки за год как среднее арифметическое целое число на основании </w:t>
            </w: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четвертных отметок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0F6D9A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0F6D9A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0F6D9A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0F6D9A">
        <w:trPr>
          <w:trHeight w:val="359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507A04">
        <w:trPr>
          <w:trHeight w:val="174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контрольная работа (диктант с грамматическим заданием)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6D9A" w:rsidRPr="00CD6341" w:rsidTr="00507A04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контрольная работа (тест)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507A04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507A04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507A04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507A04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507A04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507A04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507A04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507A04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507A04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507A04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507A04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отметки за год как среднее арифметическое целое число на основании четвертных отметок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04392A">
        <w:trPr>
          <w:trHeight w:val="307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контрольная работа (тест)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6D9A" w:rsidRPr="00CD6341" w:rsidTr="0004392A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45116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45116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контрольная работа (тест)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45116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экзамен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45116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45116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45116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45116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45116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45116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45116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45116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45116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45116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451169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отметки за год как среднее арифметическое целое число на основании четвертных отметок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76120F">
        <w:trPr>
          <w:trHeight w:val="32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контрольная работа (тестирование в формате ОГЭ)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6D9A" w:rsidRPr="00CD6341" w:rsidTr="0076120F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контрольная работа (тестирование в формате ОГЭ)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76120F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экзамен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76120F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76120F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76120F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76120F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76120F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76120F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76120F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76120F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76120F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76120F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76120F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76120F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76120F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76120F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творческих проектов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76120F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отметки за год как среднее арифметическое целое число на основании четвертных отметок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C546A2">
        <w:trPr>
          <w:trHeight w:val="32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контрольная работа (тестирование в формате ЕГЭ)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6D9A" w:rsidRPr="00CD6341" w:rsidTr="00C546A2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анализа, геометрия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контрольная работа (тестирование в формате ЕГЭ)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C546A2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C546A2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C546A2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(профиль)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контрольная работа (тестирование в формате ЕГЭ)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C546A2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C546A2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(профиль)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контрольная работа (тестирование в формате ЕГЭ)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C546A2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(профиль)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C546A2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C546A2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C546A2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C546A2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C546A2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C546A2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C546A2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C546A2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C546A2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D9A" w:rsidRPr="00CD6341" w:rsidTr="00C546A2">
        <w:trPr>
          <w:trHeight w:val="17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9A" w:rsidRPr="00CD6341" w:rsidRDefault="000F6D9A" w:rsidP="000F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отметки за год как среднее арифметическое целое число на основании полугодовых отметок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9A" w:rsidRPr="00CD6341" w:rsidRDefault="000F6D9A" w:rsidP="000F6D9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3750" w:rsidRDefault="00023750" w:rsidP="00722B4D"/>
    <w:p w:rsidR="000F6D9A" w:rsidRDefault="000F6D9A" w:rsidP="00722B4D"/>
    <w:p w:rsidR="00CD6341" w:rsidRPr="00CD6341" w:rsidRDefault="00CD6341" w:rsidP="00CD6341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к приказу № 80  от 30.04.2019г.</w:t>
      </w:r>
    </w:p>
    <w:p w:rsidR="00CD6341" w:rsidRPr="00CD6341" w:rsidRDefault="00CD6341" w:rsidP="00CD634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D6341">
        <w:rPr>
          <w:rFonts w:ascii="Times New Roman" w:hAnsi="Times New Roman" w:cs="Times New Roman"/>
          <w:sz w:val="24"/>
          <w:szCs w:val="24"/>
        </w:rPr>
        <w:t>Расписание и состав предметных комиссий для прохождения промежуточной аттестации за 2018-2019 учебный год в форме административных контрольных работ.</w:t>
      </w:r>
    </w:p>
    <w:p w:rsidR="00CD6341" w:rsidRPr="00CD6341" w:rsidRDefault="00CD6341" w:rsidP="00CD634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1566"/>
        <w:gridCol w:w="1859"/>
        <w:gridCol w:w="2728"/>
        <w:gridCol w:w="2574"/>
        <w:gridCol w:w="1360"/>
      </w:tblGrid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Ассистенты</w:t>
            </w:r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Кабинет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5а, 5б, 5г, 5д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Боргоякова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Мухаметчанова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О.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5е, 5ж, 5з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П.И.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О.Ю.</w:t>
            </w:r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6а, 6б, 6в, 6г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Губкина В.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6д, 6е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О.Ю.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П.И.</w:t>
            </w:r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10а, 10б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И.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Громак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20, 17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5а, 5б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Громак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Игбаева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</w:t>
            </w:r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5в, 5г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И.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Келемен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Ю.А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И.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5е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Е.С.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Павлушина Л.К.</w:t>
            </w:r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5ж, 5з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Павлушина Л.К.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Е.С.</w:t>
            </w:r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6341" w:rsidRPr="00CD6341" w:rsidTr="00CD6341">
        <w:trPr>
          <w:trHeight w:val="726"/>
        </w:trPr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7а, 7б, 7в, 7г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И.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Ю.А, </w:t>
            </w: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Громак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15, 10</w:t>
            </w:r>
          </w:p>
        </w:tc>
      </w:tr>
      <w:tr w:rsidR="00CD6341" w:rsidRPr="00CD6341" w:rsidTr="00CD6341">
        <w:trPr>
          <w:trHeight w:val="343"/>
        </w:trPr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7д, 7е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Павлушина Л.К.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8а, 8б, 8в, 8г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Игбаева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И.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Келемен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17, 20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8д, 8е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Павлушина Л.К.</w:t>
            </w:r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6а, 6б, 6в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Келемен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И.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Игбаева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Громак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6д,6е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Павлушина Л.К.</w:t>
            </w:r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7а, 7г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Губкина В.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7б, 7в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О.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Боргоякова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7д,7е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О.Ю.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П.И.</w:t>
            </w:r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8а, 8б, 8г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О.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Мухаметчанова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Р.М, </w:t>
            </w: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Лохманова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</w:t>
            </w:r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Мухаметчанова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Лохманова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</w:t>
            </w:r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8д, 8е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О.Ю.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П.И.</w:t>
            </w:r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10а, 10б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И.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Громак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20, 17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8а, 8б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О.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Мухаметчанова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Р.М, </w:t>
            </w: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Боргоякова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(профиль)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А.Н.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С.В.</w:t>
            </w:r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О.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Мухаметчанова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Р.М, </w:t>
            </w: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Боргоякова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Мухаметчанова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Боргоякова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О.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8д, 8е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О.Ю.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П.И.</w:t>
            </w:r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6341" w:rsidRPr="00CD6341" w:rsidTr="00CD6341">
        <w:trPr>
          <w:trHeight w:val="371"/>
        </w:trPr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(профиль)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Лохманова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Келемен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Геворгян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7а, 7г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Губкина В.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7д, 7е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О.Ю.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 П.И.</w:t>
            </w:r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10а, 10б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Мухаметчанова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</w:t>
            </w:r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Боргоякова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CD6341" w:rsidRPr="00CD6341" w:rsidTr="00CD6341">
        <w:tc>
          <w:tcPr>
            <w:tcW w:w="95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566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7б, 7в</w:t>
            </w:r>
          </w:p>
        </w:tc>
        <w:tc>
          <w:tcPr>
            <w:tcW w:w="1859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728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О.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574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Боргоякова</w:t>
            </w:r>
            <w:proofErr w:type="spellEnd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proofErr w:type="gramStart"/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60" w:type="dxa"/>
          </w:tcPr>
          <w:p w:rsidR="00CD6341" w:rsidRPr="00CD6341" w:rsidRDefault="00CD6341" w:rsidP="00CD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CD6341" w:rsidRPr="00CD6341" w:rsidRDefault="00CD6341" w:rsidP="00CD6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341" w:rsidRPr="00CD6341" w:rsidRDefault="00CD6341" w:rsidP="00CD634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F6D9A" w:rsidRPr="00CD6341" w:rsidRDefault="000F6D9A" w:rsidP="00722B4D">
      <w:pPr>
        <w:rPr>
          <w:sz w:val="24"/>
          <w:szCs w:val="24"/>
        </w:rPr>
      </w:pPr>
    </w:p>
    <w:p w:rsidR="000F6D9A" w:rsidRDefault="000F6D9A" w:rsidP="00722B4D"/>
    <w:p w:rsidR="000F6D9A" w:rsidRDefault="000F6D9A" w:rsidP="00722B4D"/>
    <w:p w:rsidR="000F6D9A" w:rsidRDefault="000F6D9A" w:rsidP="00722B4D"/>
    <w:p w:rsidR="000F6D9A" w:rsidRDefault="000F6D9A" w:rsidP="00722B4D"/>
    <w:p w:rsidR="000F6D9A" w:rsidRDefault="000F6D9A" w:rsidP="00722B4D"/>
    <w:p w:rsidR="000F6D9A" w:rsidRDefault="000F6D9A" w:rsidP="00722B4D">
      <w:bookmarkStart w:id="0" w:name="_GoBack"/>
      <w:bookmarkEnd w:id="0"/>
    </w:p>
    <w:p w:rsidR="000F6D9A" w:rsidRDefault="000F6D9A" w:rsidP="00722B4D"/>
    <w:p w:rsidR="000F6D9A" w:rsidRDefault="000F6D9A" w:rsidP="00722B4D"/>
    <w:p w:rsidR="000F6D9A" w:rsidRDefault="000F6D9A" w:rsidP="00722B4D"/>
    <w:p w:rsidR="000F6D9A" w:rsidRDefault="000F6D9A" w:rsidP="00722B4D"/>
    <w:p w:rsidR="000F6D9A" w:rsidRDefault="000F6D9A" w:rsidP="00722B4D"/>
    <w:p w:rsidR="000F6D9A" w:rsidRDefault="000F6D9A" w:rsidP="00722B4D"/>
    <w:p w:rsidR="000F6D9A" w:rsidRDefault="000F6D9A" w:rsidP="00722B4D"/>
    <w:p w:rsidR="000F6D9A" w:rsidRDefault="000F6D9A" w:rsidP="00722B4D"/>
    <w:p w:rsidR="000F6D9A" w:rsidRDefault="000F6D9A" w:rsidP="00722B4D"/>
    <w:p w:rsidR="000F6D9A" w:rsidRDefault="000F6D9A" w:rsidP="00722B4D"/>
    <w:p w:rsidR="000F6D9A" w:rsidRPr="00722B4D" w:rsidRDefault="000F6D9A" w:rsidP="00722B4D"/>
    <w:sectPr w:rsidR="000F6D9A" w:rsidRPr="0072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68C"/>
    <w:multiLevelType w:val="hybridMultilevel"/>
    <w:tmpl w:val="74CA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10FF0"/>
    <w:multiLevelType w:val="hybridMultilevel"/>
    <w:tmpl w:val="58BE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72"/>
    <w:rsid w:val="00023750"/>
    <w:rsid w:val="000F6D9A"/>
    <w:rsid w:val="0010252D"/>
    <w:rsid w:val="00102DC6"/>
    <w:rsid w:val="00205138"/>
    <w:rsid w:val="002B477E"/>
    <w:rsid w:val="00722B4D"/>
    <w:rsid w:val="00AF4072"/>
    <w:rsid w:val="00C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3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2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2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2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2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2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02DC6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102DC6"/>
    <w:rPr>
      <w:smallCaps/>
      <w:color w:val="C0504D" w:themeColor="accent2"/>
      <w:u w:val="single"/>
    </w:rPr>
  </w:style>
  <w:style w:type="paragraph" w:styleId="a5">
    <w:name w:val="List Paragraph"/>
    <w:basedOn w:val="a"/>
    <w:uiPriority w:val="34"/>
    <w:qFormat/>
    <w:rsid w:val="00205138"/>
    <w:pPr>
      <w:ind w:left="720"/>
      <w:contextualSpacing/>
    </w:pPr>
  </w:style>
  <w:style w:type="character" w:customStyle="1" w:styleId="11">
    <w:name w:val="Основной шрифт абзаца1"/>
    <w:rsid w:val="00205138"/>
  </w:style>
  <w:style w:type="paragraph" w:customStyle="1" w:styleId="NoSpacing1">
    <w:name w:val="No Spacing1"/>
    <w:aliases w:val="основа"/>
    <w:uiPriority w:val="99"/>
    <w:rsid w:val="0020513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20513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3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2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2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2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2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2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02DC6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102DC6"/>
    <w:rPr>
      <w:smallCaps/>
      <w:color w:val="C0504D" w:themeColor="accent2"/>
      <w:u w:val="single"/>
    </w:rPr>
  </w:style>
  <w:style w:type="paragraph" w:styleId="a5">
    <w:name w:val="List Paragraph"/>
    <w:basedOn w:val="a"/>
    <w:uiPriority w:val="34"/>
    <w:qFormat/>
    <w:rsid w:val="00205138"/>
    <w:pPr>
      <w:ind w:left="720"/>
      <w:contextualSpacing/>
    </w:pPr>
  </w:style>
  <w:style w:type="character" w:customStyle="1" w:styleId="11">
    <w:name w:val="Основной шрифт абзаца1"/>
    <w:rsid w:val="00205138"/>
  </w:style>
  <w:style w:type="paragraph" w:customStyle="1" w:styleId="NoSpacing1">
    <w:name w:val="No Spacing1"/>
    <w:aliases w:val="основа"/>
    <w:uiPriority w:val="99"/>
    <w:rsid w:val="0020513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20513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2019-05-13T06:07:00Z</dcterms:created>
  <dcterms:modified xsi:type="dcterms:W3CDTF">2019-05-13T09:03:00Z</dcterms:modified>
</cp:coreProperties>
</file>