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8A901" w14:textId="2C13C830" w:rsidR="00D96EFD" w:rsidRDefault="00D96EFD" w:rsidP="00CA3289">
      <w:pPr>
        <w:ind w:right="-108" w:hanging="1701"/>
        <w:rPr>
          <w:rFonts w:ascii="Times New Roman" w:hAnsi="Times New Roman"/>
          <w:sz w:val="26"/>
          <w:szCs w:val="26"/>
        </w:rPr>
      </w:pPr>
      <w:bookmarkStart w:id="0" w:name="_GoBack"/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110BADD" wp14:editId="348CBB22">
            <wp:extent cx="7212787" cy="9904777"/>
            <wp:effectExtent l="0" t="0" r="7620" b="1270"/>
            <wp:docPr id="4" name="Рисунок 4" descr="C:\Users\User\Desktop\скан документы 2019\кол догово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 документы 2019\кол договор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788" cy="99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9B88367" w14:textId="77777777" w:rsidR="00D96EFD" w:rsidRDefault="00D96EFD" w:rsidP="006C6C72">
      <w:pPr>
        <w:ind w:right="-108" w:firstLine="0"/>
        <w:rPr>
          <w:rFonts w:ascii="Times New Roman" w:hAnsi="Times New Roman"/>
          <w:sz w:val="26"/>
          <w:szCs w:val="26"/>
        </w:rPr>
      </w:pPr>
    </w:p>
    <w:p w14:paraId="76829AB8" w14:textId="7131D53C" w:rsidR="006C6C72" w:rsidRPr="00766A6B" w:rsidRDefault="006C6C72" w:rsidP="006C6C72">
      <w:pPr>
        <w:ind w:right="-108" w:firstLine="0"/>
        <w:rPr>
          <w:rFonts w:ascii="Times New Roman" w:hAnsi="Times New Roman"/>
          <w:sz w:val="26"/>
          <w:szCs w:val="26"/>
        </w:rPr>
      </w:pPr>
      <w:r w:rsidRPr="000324BD">
        <w:rPr>
          <w:rFonts w:ascii="Times New Roman" w:hAnsi="Times New Roman"/>
          <w:sz w:val="26"/>
          <w:szCs w:val="26"/>
        </w:rPr>
        <w:t>1</w:t>
      </w:r>
      <w:r w:rsidRPr="00766A6B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О</w:t>
      </w:r>
      <w:r w:rsidRPr="00766A6B">
        <w:rPr>
          <w:rFonts w:ascii="Times New Roman" w:hAnsi="Times New Roman"/>
          <w:sz w:val="26"/>
          <w:szCs w:val="26"/>
        </w:rPr>
        <w:t>бщие положения</w:t>
      </w:r>
    </w:p>
    <w:p w14:paraId="0B768E44" w14:textId="77777777" w:rsidR="006C6C72" w:rsidRPr="00766A6B" w:rsidRDefault="006C6C72" w:rsidP="006C6C72">
      <w:pPr>
        <w:ind w:right="-108" w:firstLine="720"/>
        <w:rPr>
          <w:rFonts w:ascii="Times New Roman" w:hAnsi="Times New Roman"/>
          <w:sz w:val="26"/>
          <w:szCs w:val="26"/>
        </w:rPr>
      </w:pPr>
    </w:p>
    <w:p w14:paraId="677E0092" w14:textId="14EF895B" w:rsidR="00E85F0E" w:rsidRDefault="006C6C72" w:rsidP="00B47172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1.1. Настоящий коллективный договор регулирует социально-трудовые отношения в </w:t>
      </w:r>
      <w:r w:rsidR="00B47172" w:rsidRPr="00E85F0E">
        <w:rPr>
          <w:rFonts w:ascii="Times New Roman" w:hAnsi="Times New Roman"/>
          <w:color w:val="000000" w:themeColor="text1"/>
          <w:sz w:val="26"/>
          <w:szCs w:val="26"/>
        </w:rPr>
        <w:t xml:space="preserve">Муниципальном автономном </w:t>
      </w:r>
      <w:r w:rsidR="00E85F0E">
        <w:rPr>
          <w:rFonts w:ascii="Times New Roman" w:hAnsi="Times New Roman"/>
          <w:color w:val="000000" w:themeColor="text1"/>
          <w:sz w:val="26"/>
          <w:szCs w:val="26"/>
        </w:rPr>
        <w:t xml:space="preserve">общеобразовательном учреждении </w:t>
      </w:r>
      <w:r w:rsidR="0025333A">
        <w:rPr>
          <w:rFonts w:ascii="Times New Roman" w:hAnsi="Times New Roman"/>
          <w:color w:val="000000" w:themeColor="text1"/>
          <w:sz w:val="26"/>
          <w:szCs w:val="26"/>
        </w:rPr>
        <w:t>с</w:t>
      </w:r>
      <w:r w:rsidR="00B47172" w:rsidRPr="00E85F0E">
        <w:rPr>
          <w:rFonts w:ascii="Times New Roman" w:hAnsi="Times New Roman"/>
          <w:color w:val="000000" w:themeColor="text1"/>
          <w:sz w:val="26"/>
          <w:szCs w:val="26"/>
        </w:rPr>
        <w:t>редн</w:t>
      </w:r>
      <w:r w:rsidR="00752E3D" w:rsidRPr="00E85F0E">
        <w:rPr>
          <w:rFonts w:ascii="Times New Roman" w:hAnsi="Times New Roman"/>
          <w:color w:val="000000" w:themeColor="text1"/>
          <w:sz w:val="26"/>
          <w:szCs w:val="26"/>
        </w:rPr>
        <w:t xml:space="preserve">яя общеобразовательная школа № </w:t>
      </w:r>
      <w:r w:rsidR="00E85F0E">
        <w:rPr>
          <w:rFonts w:ascii="Times New Roman" w:hAnsi="Times New Roman"/>
          <w:color w:val="000000" w:themeColor="text1"/>
          <w:sz w:val="26"/>
          <w:szCs w:val="26"/>
        </w:rPr>
        <w:t>45 города Тюмени</w:t>
      </w:r>
    </w:p>
    <w:p w14:paraId="5E3C7F46" w14:textId="1AEF402F" w:rsidR="006C6C72" w:rsidRPr="00766A6B" w:rsidRDefault="00C219FA" w:rsidP="00B47172">
      <w:pPr>
        <w:jc w:val="both"/>
        <w:rPr>
          <w:rFonts w:ascii="Times New Roman" w:hAnsi="Times New Roman"/>
          <w:sz w:val="26"/>
          <w:szCs w:val="26"/>
          <w:u w:val="single"/>
        </w:rPr>
      </w:pPr>
      <w:r w:rsidRPr="00C219FA">
        <w:rPr>
          <w:rFonts w:ascii="Times New Roman" w:hAnsi="Times New Roman"/>
          <w:sz w:val="26"/>
          <w:szCs w:val="26"/>
        </w:rPr>
        <w:t xml:space="preserve"> </w:t>
      </w:r>
      <w:r w:rsidR="006C6C72" w:rsidRPr="00766A6B">
        <w:rPr>
          <w:rFonts w:ascii="Times New Roman" w:hAnsi="Times New Roman"/>
          <w:sz w:val="26"/>
          <w:szCs w:val="26"/>
        </w:rPr>
        <w:t>(далее «работодатель», «Учреждение»).</w:t>
      </w:r>
    </w:p>
    <w:p w14:paraId="51EB7F96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1.2. </w:t>
      </w:r>
      <w:proofErr w:type="gramStart"/>
      <w:r w:rsidRPr="00766A6B">
        <w:rPr>
          <w:rFonts w:ascii="Times New Roman" w:hAnsi="Times New Roman"/>
          <w:sz w:val="26"/>
          <w:szCs w:val="26"/>
        </w:rPr>
        <w:t>Коллективный договор заключен в соответствии с Трудовым кодексом Российской Федерации,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Учреждения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работников по сравнению с установленными законами</w:t>
      </w:r>
      <w:proofErr w:type="gramEnd"/>
      <w:r w:rsidRPr="00766A6B">
        <w:rPr>
          <w:rFonts w:ascii="Times New Roman" w:hAnsi="Times New Roman"/>
          <w:sz w:val="26"/>
          <w:szCs w:val="26"/>
        </w:rPr>
        <w:t>, иными нормативными правовыми актами, региональным и территориальным соглашениями.</w:t>
      </w:r>
    </w:p>
    <w:p w14:paraId="528A918E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1.3. Сторонами коллективного договора являются:</w:t>
      </w:r>
    </w:p>
    <w:p w14:paraId="28FEDC4A" w14:textId="3D945833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работники Учреждения, являющиеся членами </w:t>
      </w:r>
      <w:r w:rsidR="00C219FA">
        <w:rPr>
          <w:rFonts w:ascii="Times New Roman" w:hAnsi="Times New Roman"/>
          <w:sz w:val="26"/>
          <w:szCs w:val="26"/>
        </w:rPr>
        <w:t>п</w:t>
      </w:r>
      <w:r w:rsidRPr="00766A6B">
        <w:rPr>
          <w:rFonts w:ascii="Times New Roman" w:hAnsi="Times New Roman"/>
          <w:sz w:val="26"/>
          <w:szCs w:val="26"/>
        </w:rPr>
        <w:t xml:space="preserve">рофсоюза, в лице их представителя – председателя первичной профсоюзной организации Учреждения </w:t>
      </w:r>
      <w:r w:rsidR="0025333A" w:rsidRPr="0025333A">
        <w:rPr>
          <w:rFonts w:ascii="Times New Roman" w:hAnsi="Times New Roman"/>
          <w:color w:val="000000" w:themeColor="text1"/>
          <w:sz w:val="26"/>
          <w:szCs w:val="26"/>
        </w:rPr>
        <w:t>Кузьминой А.М</w:t>
      </w:r>
      <w:r w:rsidR="0025333A">
        <w:rPr>
          <w:rFonts w:ascii="Times New Roman" w:hAnsi="Times New Roman"/>
          <w:color w:val="0070C0"/>
          <w:sz w:val="26"/>
          <w:szCs w:val="26"/>
        </w:rPr>
        <w:t>.</w:t>
      </w:r>
      <w:r w:rsidRPr="00766A6B">
        <w:rPr>
          <w:rFonts w:ascii="Times New Roman" w:hAnsi="Times New Roman"/>
          <w:color w:val="0070C0"/>
          <w:sz w:val="26"/>
          <w:szCs w:val="26"/>
        </w:rPr>
        <w:t xml:space="preserve"> </w:t>
      </w:r>
      <w:r w:rsidRPr="00766A6B">
        <w:rPr>
          <w:rFonts w:ascii="Times New Roman" w:hAnsi="Times New Roman"/>
          <w:sz w:val="26"/>
          <w:szCs w:val="26"/>
        </w:rPr>
        <w:t>(далее – Профком);</w:t>
      </w:r>
    </w:p>
    <w:p w14:paraId="5455C558" w14:textId="5A9EE285" w:rsidR="006C6C72" w:rsidRPr="0025333A" w:rsidRDefault="006C6C72" w:rsidP="006C6C72">
      <w:pPr>
        <w:jc w:val="both"/>
        <w:rPr>
          <w:rFonts w:ascii="Times New Roman" w:hAnsi="Times New Roman"/>
          <w:color w:val="000000" w:themeColor="text1"/>
          <w:sz w:val="26"/>
          <w:szCs w:val="26"/>
          <w:u w:val="single"/>
        </w:rPr>
      </w:pPr>
      <w:r w:rsidRPr="00766A6B">
        <w:rPr>
          <w:rFonts w:ascii="Times New Roman" w:hAnsi="Times New Roman"/>
          <w:sz w:val="26"/>
          <w:szCs w:val="26"/>
        </w:rPr>
        <w:t xml:space="preserve">работодатель - Учреждение, в лице его представителя - </w:t>
      </w:r>
      <w:r>
        <w:rPr>
          <w:rFonts w:ascii="Times New Roman" w:hAnsi="Times New Roman"/>
          <w:sz w:val="26"/>
          <w:szCs w:val="26"/>
        </w:rPr>
        <w:t>директора</w:t>
      </w:r>
      <w:r w:rsidRPr="00766A6B">
        <w:rPr>
          <w:rFonts w:ascii="Times New Roman" w:hAnsi="Times New Roman"/>
          <w:sz w:val="26"/>
          <w:szCs w:val="26"/>
        </w:rPr>
        <w:t xml:space="preserve"> </w:t>
      </w:r>
      <w:r w:rsidRPr="00766A6B">
        <w:rPr>
          <w:rFonts w:ascii="Times New Roman" w:hAnsi="Times New Roman"/>
          <w:sz w:val="26"/>
          <w:szCs w:val="26"/>
        </w:rPr>
        <w:br/>
      </w:r>
      <w:r w:rsidR="0025333A" w:rsidRPr="0025333A">
        <w:rPr>
          <w:rFonts w:ascii="Times New Roman" w:hAnsi="Times New Roman"/>
          <w:color w:val="000000" w:themeColor="text1"/>
          <w:sz w:val="26"/>
          <w:szCs w:val="26"/>
        </w:rPr>
        <w:t>Филипповой О.А.</w:t>
      </w:r>
    </w:p>
    <w:p w14:paraId="79809F3A" w14:textId="5BB0686E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1.4. Работники, не являющиеся членами </w:t>
      </w:r>
      <w:r w:rsidR="00A5057D">
        <w:rPr>
          <w:rFonts w:ascii="Times New Roman" w:hAnsi="Times New Roman"/>
          <w:sz w:val="26"/>
          <w:szCs w:val="26"/>
        </w:rPr>
        <w:t>п</w:t>
      </w:r>
      <w:r w:rsidRPr="00766A6B">
        <w:rPr>
          <w:rFonts w:ascii="Times New Roman" w:hAnsi="Times New Roman"/>
          <w:sz w:val="26"/>
          <w:szCs w:val="26"/>
        </w:rPr>
        <w:t>рофсоюза, имеют право уполномочить Профком представлять их интересы во взаимоотношениях с работодателем на условиях, определенных Профкомом (ст. 30, 31 ТК РФ).</w:t>
      </w:r>
    </w:p>
    <w:p w14:paraId="5669613D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1.5. Действие коллективного договора распространяется на всех работников Учреждения.</w:t>
      </w:r>
    </w:p>
    <w:p w14:paraId="23C45407" w14:textId="7E32B46E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1.6. Стороны договорились, что текст коллективного договора должен быть доведен работодателем до сведения работников в течение </w:t>
      </w:r>
      <w:r w:rsidR="0025333A" w:rsidRPr="0025333A">
        <w:rPr>
          <w:rFonts w:ascii="Times New Roman" w:hAnsi="Times New Roman"/>
          <w:color w:val="000000" w:themeColor="text1"/>
          <w:sz w:val="26"/>
          <w:szCs w:val="26"/>
        </w:rPr>
        <w:t>30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дней </w:t>
      </w:r>
      <w:r w:rsidRPr="00766A6B">
        <w:rPr>
          <w:rFonts w:ascii="Times New Roman" w:hAnsi="Times New Roman"/>
          <w:sz w:val="26"/>
          <w:szCs w:val="26"/>
        </w:rPr>
        <w:t>после его подписания.</w:t>
      </w:r>
    </w:p>
    <w:p w14:paraId="3DD8557A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Профком проводит работникам разъяснительную работу по положениям коллективного договора, содействует его реализации.</w:t>
      </w:r>
    </w:p>
    <w:p w14:paraId="2F54075B" w14:textId="77777777" w:rsidR="006C6C72" w:rsidRPr="00766A6B" w:rsidRDefault="006C6C72" w:rsidP="006C6C7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</w:rPr>
        <w:t xml:space="preserve">1.7. </w:t>
      </w:r>
      <w:r w:rsidRPr="00766A6B">
        <w:rPr>
          <w:rFonts w:ascii="Times New Roman" w:hAnsi="Times New Roman"/>
          <w:sz w:val="26"/>
          <w:szCs w:val="26"/>
          <w:lang w:eastAsia="ru-RU"/>
        </w:rPr>
        <w:t>Коллективный договор сохраняет свое действие в случаях изменения наименования Учреждения, изменения типа Учреждения, реорганизации Учреждения в форме преобразования, а также расторжения трудового договора с руководителем Учреждения.</w:t>
      </w:r>
    </w:p>
    <w:p w14:paraId="45AB0653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</w:rPr>
        <w:t xml:space="preserve">1.8. </w:t>
      </w:r>
      <w:r w:rsidRPr="00766A6B">
        <w:rPr>
          <w:rFonts w:ascii="Times New Roman" w:hAnsi="Times New Roman"/>
          <w:sz w:val="26"/>
          <w:szCs w:val="26"/>
          <w:lang w:eastAsia="ru-RU"/>
        </w:rPr>
        <w:t>При реорганизации Учреждения в форме слияния, присоединения, разделения, выделения коллективный договор сохраняет свое действие в течение всего срока реорганизации</w:t>
      </w:r>
    </w:p>
    <w:p w14:paraId="4D1E76F1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1.9.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14:paraId="24C5DEC2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1.10. 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лет.</w:t>
      </w:r>
    </w:p>
    <w:p w14:paraId="55FF7ED5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1.11. При ликвидации Учреждения коллективный договор сохраняет свое действие в течение всего срока проведения ликвидации.</w:t>
      </w:r>
    </w:p>
    <w:p w14:paraId="45B1A0B9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lastRenderedPageBreak/>
        <w:t>1.12.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 для заключения коллективного договора.</w:t>
      </w:r>
    </w:p>
    <w:p w14:paraId="4A6FAFE6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1.13.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14:paraId="39BBEA77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1.14. Пересмотр обязатель</w:t>
      </w:r>
      <w:proofErr w:type="gramStart"/>
      <w:r w:rsidRPr="00766A6B">
        <w:rPr>
          <w:rFonts w:ascii="Times New Roman" w:hAnsi="Times New Roman"/>
          <w:sz w:val="26"/>
          <w:szCs w:val="26"/>
        </w:rPr>
        <w:t>ств ст</w:t>
      </w:r>
      <w:proofErr w:type="gramEnd"/>
      <w:r w:rsidRPr="00766A6B">
        <w:rPr>
          <w:rFonts w:ascii="Times New Roman" w:hAnsi="Times New Roman"/>
          <w:sz w:val="26"/>
          <w:szCs w:val="26"/>
        </w:rPr>
        <w:t>орон коллективного договора не может приводить к снижению уровня социально-экономического положения работников Учреждения.</w:t>
      </w:r>
    </w:p>
    <w:p w14:paraId="791E9DE2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1.15. Все спорные вопросы по толкованию и реализации положений коллективного договора решаются сторонами.</w:t>
      </w:r>
    </w:p>
    <w:p w14:paraId="269BF252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1.16. Стороны определяют следующие формы управления Учреждением непосредственно работниками и через Профком:</w:t>
      </w:r>
    </w:p>
    <w:p w14:paraId="47ABFA26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согласование с Профкомом;</w:t>
      </w:r>
    </w:p>
    <w:p w14:paraId="2BA84CC9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консультации с работодателем по вопросам принятия локальных нормативных актов;</w:t>
      </w:r>
    </w:p>
    <w:p w14:paraId="729691B5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получение от работодателя информации по вопросам, непосредственно затрагивающим интересы работников, а также по вопросам, предусмотренным ч. 2 ст. 53 ТК РФ и по иным вопросам, предусмотренным в настоящем коллективном договоре;</w:t>
      </w:r>
    </w:p>
    <w:p w14:paraId="1560D307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обсуждение с работодателем вопросов о работе Учреждения, внесении предложений по ее совершенствованию;</w:t>
      </w:r>
    </w:p>
    <w:p w14:paraId="3E8C7A33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участие в разработке и принятии коллективного договора;</w:t>
      </w:r>
    </w:p>
    <w:p w14:paraId="2E38DB62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1.17. Положения коллективного договора учитываются при разработке приказов и других локальных нормативных актов Учреждения, а также мероприятий по вопросам установления условий и оплаты труда, режима труда и отдыха, охраны труда, мер социальной поддержки.</w:t>
      </w:r>
    </w:p>
    <w:p w14:paraId="564504CF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1.18. Ежегодно в декабре представители сторон информируют работников на общем собрании о ходе выполнения коллективного договора.</w:t>
      </w:r>
    </w:p>
    <w:p w14:paraId="30D65A9B" w14:textId="77777777" w:rsidR="006C6C72" w:rsidRPr="00766A6B" w:rsidRDefault="006C6C72" w:rsidP="006C6C72">
      <w:pPr>
        <w:ind w:firstLine="0"/>
        <w:jc w:val="both"/>
        <w:rPr>
          <w:rFonts w:ascii="Times New Roman" w:hAnsi="Times New Roman"/>
          <w:b/>
          <w:sz w:val="26"/>
          <w:szCs w:val="26"/>
        </w:rPr>
      </w:pPr>
    </w:p>
    <w:p w14:paraId="2A5ECB3F" w14:textId="77777777" w:rsidR="006C6C72" w:rsidRPr="00766A6B" w:rsidRDefault="006C6C72" w:rsidP="006C6C72">
      <w:pPr>
        <w:ind w:firstLine="0"/>
        <w:rPr>
          <w:rFonts w:ascii="Times New Roman" w:hAnsi="Times New Roman"/>
          <w:bCs/>
          <w:sz w:val="26"/>
          <w:szCs w:val="26"/>
        </w:rPr>
      </w:pPr>
      <w:r w:rsidRPr="00686AB6">
        <w:rPr>
          <w:rFonts w:ascii="Times New Roman" w:hAnsi="Times New Roman"/>
          <w:sz w:val="26"/>
          <w:szCs w:val="26"/>
        </w:rPr>
        <w:t>2</w:t>
      </w:r>
      <w:r w:rsidRPr="00766A6B">
        <w:rPr>
          <w:rFonts w:ascii="Times New Roman" w:hAnsi="Times New Roman"/>
          <w:sz w:val="26"/>
          <w:szCs w:val="26"/>
        </w:rPr>
        <w:t xml:space="preserve">. </w:t>
      </w:r>
      <w:r w:rsidRPr="00766A6B">
        <w:rPr>
          <w:rFonts w:ascii="Times New Roman" w:hAnsi="Times New Roman"/>
          <w:bCs/>
          <w:sz w:val="26"/>
          <w:szCs w:val="26"/>
        </w:rPr>
        <w:t>Заключение, изменение и прекращение трудового договора</w:t>
      </w:r>
    </w:p>
    <w:p w14:paraId="11A7E8AF" w14:textId="77777777" w:rsidR="006C6C72" w:rsidRPr="00766A6B" w:rsidRDefault="006C6C72" w:rsidP="006C6C72">
      <w:pPr>
        <w:rPr>
          <w:rFonts w:ascii="Times New Roman" w:hAnsi="Times New Roman"/>
          <w:sz w:val="26"/>
          <w:szCs w:val="26"/>
        </w:rPr>
      </w:pPr>
    </w:p>
    <w:p w14:paraId="71964F46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2.1. Трудовые отношения при поступлении на работу оформляются заключением письменного трудового договора, как на неопределенный срок, так и на срок не более 5 лет. Срочный трудовой договор заключается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выполнения, а именно в соответствии со ст. 59 Трудового кодекса РФ, а также в иных случаях, предусмотренных действующим законодательством РФ.</w:t>
      </w:r>
    </w:p>
    <w:p w14:paraId="2E6C1822" w14:textId="77777777" w:rsidR="006C6C72" w:rsidRPr="00766A6B" w:rsidRDefault="006C6C72" w:rsidP="006C6C72">
      <w:pPr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</w:rPr>
        <w:t xml:space="preserve">2.2. </w:t>
      </w:r>
      <w:proofErr w:type="gramStart"/>
      <w:r w:rsidRPr="00766A6B">
        <w:rPr>
          <w:rFonts w:ascii="Times New Roman" w:hAnsi="Times New Roman"/>
          <w:sz w:val="26"/>
          <w:szCs w:val="26"/>
          <w:lang w:eastAsia="ru-RU"/>
        </w:rPr>
        <w:t>При заключении трудовых договоров с работниками используются Примерная форма трудового договора, приведенная в приложении № 3 к Программе поэтапного совершенствования системы оплаты труда в государственных (муниципальных) учреждениях на 2012 - 2018 годы, утвержденной распоряжением Правительства Российской Федерации от 26 ноября 2012 г. № 2190-р (далее – Программа), и Рекомендации по оформлению трудовых отношений с работником государственного (муниципального) учреждения при введении эффективного контракта, утвержденные приказом</w:t>
      </w:r>
      <w:proofErr w:type="gramEnd"/>
      <w:r w:rsidRPr="00766A6B">
        <w:rPr>
          <w:rFonts w:ascii="Times New Roman" w:hAnsi="Times New Roman"/>
          <w:sz w:val="26"/>
          <w:szCs w:val="26"/>
          <w:lang w:eastAsia="ru-RU"/>
        </w:rPr>
        <w:t xml:space="preserve"> Минтруда России от 26 апреля 2013 г. № 167н.</w:t>
      </w:r>
    </w:p>
    <w:p w14:paraId="03E692D1" w14:textId="77777777" w:rsidR="006C6C72" w:rsidRPr="00766A6B" w:rsidRDefault="006C6C72" w:rsidP="006C6C72">
      <w:pPr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lastRenderedPageBreak/>
        <w:t xml:space="preserve">В соответствии с </w:t>
      </w:r>
      <w:hyperlink r:id="rId9" w:history="1">
        <w:r w:rsidRPr="00766A6B">
          <w:rPr>
            <w:rFonts w:ascii="Times New Roman" w:hAnsi="Times New Roman"/>
            <w:sz w:val="26"/>
            <w:szCs w:val="26"/>
            <w:lang w:eastAsia="ru-RU"/>
          </w:rPr>
          <w:t>разделом IV</w:t>
        </w:r>
      </w:hyperlink>
      <w:r w:rsidRPr="00766A6B">
        <w:rPr>
          <w:rFonts w:ascii="Times New Roman" w:hAnsi="Times New Roman"/>
          <w:sz w:val="26"/>
          <w:szCs w:val="26"/>
          <w:lang w:eastAsia="ru-RU"/>
        </w:rPr>
        <w:t xml:space="preserve"> Программы, эффективный контракт - это трудовой договор с работником, в котором конкретизированы его должностные обязанности, условия оплаты труда,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(муниципальных) услуг, а также меры социальной поддержки.</w:t>
      </w:r>
    </w:p>
    <w:p w14:paraId="3F9B13D3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2.3. В трудовом договоре могут предусматриваться дополнительные условия, не ухудшающие положение работника по сравнению с установленным действующим законодательством, настоящим договором, в частности:</w:t>
      </w:r>
    </w:p>
    <w:p w14:paraId="3B544C76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а) об уточнении места работы (с указанием структурного подразделения и его местонахождения) и (или) о рабочем месте;</w:t>
      </w:r>
    </w:p>
    <w:p w14:paraId="2C06174C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б) об испытании;</w:t>
      </w:r>
    </w:p>
    <w:p w14:paraId="00B87C94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в) о неразглашении охраняемой законом тайны (государственной, служебной, коммерческой и иной);</w:t>
      </w:r>
    </w:p>
    <w:p w14:paraId="408FF58F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г) об обязанности работника отработать после обучения не менее установленного договором срока, если обучение проводилось за счет средств работодателя;</w:t>
      </w:r>
    </w:p>
    <w:p w14:paraId="6DCC46D7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д) о видах и об условиях дополнительного страхования работника;</w:t>
      </w:r>
    </w:p>
    <w:p w14:paraId="50C68DE1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е) об улучшении социально-бытовых условий жизни работника и членов его семьи;</w:t>
      </w:r>
    </w:p>
    <w:p w14:paraId="6C3DE09B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ж) об уточнении применительно к условиям работы данного работника прав и обязанностей работника и работодателя, установленных действующим законодательством.</w:t>
      </w:r>
    </w:p>
    <w:p w14:paraId="1CDE7B6B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2.4. Работодатель и работники обязуются выполнять условия заключенного трудового договора. Работодатель не вправе требовать от работников выполнения работы, не обусловленной трудовым договором.</w:t>
      </w:r>
    </w:p>
    <w:p w14:paraId="1E317AEF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2.5. Содержание трудового договора, порядок его заключения, изменения и расторжения определяются в соответствии с трудовым законодательством и иными нормативными правовыми актами, содержащими нормы трудового права. </w:t>
      </w:r>
    </w:p>
    <w:p w14:paraId="6B45EC1A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2.6. При приеме на работу, до подписания трудового договора, работодатель обязан ознакомить работника под роспись с уставом Учреждения, коллективным договором, правилами внутреннего трудового распорядка, иными локальными нормативными актами, непосредственно связанными с трудовой деятельностью работника.</w:t>
      </w:r>
    </w:p>
    <w:p w14:paraId="747F9402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2.7.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14:paraId="5D5E0696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2.8. Трудовой договор является основанием для издания приказа работодателя о приёме на работу.</w:t>
      </w:r>
    </w:p>
    <w:p w14:paraId="7B2F9E0D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2.9. Заключение трудового договора с педагогическими работниками осуществляется с учетом особенностей их труда в части установления запрета на занятие педагогической деятельностью (ст. 331 ТК РФ). </w:t>
      </w:r>
    </w:p>
    <w:p w14:paraId="6CCF58B3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2.9.1. 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</w:t>
      </w:r>
    </w:p>
    <w:p w14:paraId="698AAE28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bookmarkStart w:id="1" w:name="Par0"/>
      <w:bookmarkEnd w:id="1"/>
      <w:r w:rsidRPr="00766A6B">
        <w:rPr>
          <w:rFonts w:ascii="Times New Roman" w:hAnsi="Times New Roman"/>
          <w:sz w:val="26"/>
          <w:szCs w:val="26"/>
        </w:rPr>
        <w:t>Право на занятие иных должностей в Учреждении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14:paraId="08481A5D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lastRenderedPageBreak/>
        <w:t>Права, обязанности и ответственность работников Учреждения устанавливаются законодательством Российской Федерации, уставом Учреждения, правилами внутреннего трудового распорядка и иными локальными нормативными актами Учреждения, должностными инструкциями и трудовыми договорами.</w:t>
      </w:r>
    </w:p>
    <w:p w14:paraId="51280F7E" w14:textId="77777777" w:rsidR="006C6C72" w:rsidRPr="00766A6B" w:rsidRDefault="006C6C72" w:rsidP="006C6C72">
      <w:pPr>
        <w:spacing w:line="100" w:lineRule="atLeast"/>
        <w:ind w:left="113" w:right="113"/>
        <w:jc w:val="both"/>
        <w:rPr>
          <w:rFonts w:ascii="Times New Roman" w:hAnsi="Times New Roman"/>
          <w:bCs/>
          <w:kern w:val="1"/>
          <w:sz w:val="26"/>
          <w:szCs w:val="26"/>
          <w:lang w:eastAsia="ar-SA"/>
        </w:rPr>
      </w:pPr>
      <w:proofErr w:type="gramStart"/>
      <w:r w:rsidRPr="00766A6B">
        <w:rPr>
          <w:rFonts w:ascii="Times New Roman" w:hAnsi="Times New Roman"/>
          <w:sz w:val="26"/>
          <w:szCs w:val="26"/>
        </w:rPr>
        <w:t>Если в соответствии с ТК РФ, иными федеральными законами с выполнением работ по определенным должностям, профессиям, специальностям связано предоставление компенсаций и льгот либо наличие ограничений, то наименование этих должностей, профессий или специальностей и квалификационные требования к ним должны соответствовать наименованиям и требованиям, указанным в квалификационных справочниках, утверждаемых в порядке, устанавливаемом Правительством Российской Федерации, или соответствующим положениям профессиональных стандартов.</w:t>
      </w:r>
      <w:proofErr w:type="gramEnd"/>
    </w:p>
    <w:p w14:paraId="08E726F9" w14:textId="77777777" w:rsidR="006C6C72" w:rsidRPr="00766A6B" w:rsidRDefault="006C6C72" w:rsidP="006C6C72">
      <w:pPr>
        <w:spacing w:line="100" w:lineRule="atLeast"/>
        <w:ind w:left="113" w:right="113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2.9.2. Изменение определенных сторонами условий трудового договора допускается только по соглашению сторон трудового договора, за исключением случаев, предусмотренных ТК РФ. Соглашение об изменении определенных сторонами условий трудового договора заключается в письменной форме.</w:t>
      </w:r>
    </w:p>
    <w:p w14:paraId="26CEDBE6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2.10. </w:t>
      </w:r>
      <w:proofErr w:type="gramStart"/>
      <w:r w:rsidRPr="00766A6B">
        <w:rPr>
          <w:rFonts w:ascii="Times New Roman" w:hAnsi="Times New Roman"/>
          <w:sz w:val="26"/>
          <w:szCs w:val="26"/>
        </w:rPr>
        <w:t>По инициативе работодателя изменение определенных сторонами условий трудового договора допускается в связи с изменениями организационных или технологических усло</w:t>
      </w:r>
      <w:r>
        <w:rPr>
          <w:rFonts w:ascii="Times New Roman" w:hAnsi="Times New Roman"/>
          <w:sz w:val="26"/>
          <w:szCs w:val="26"/>
        </w:rPr>
        <w:t>вий труда (изменение числа классов (групп)</w:t>
      </w:r>
      <w:r w:rsidRPr="00766A6B">
        <w:rPr>
          <w:rFonts w:ascii="Times New Roman" w:hAnsi="Times New Roman"/>
          <w:sz w:val="26"/>
          <w:szCs w:val="26"/>
        </w:rPr>
        <w:t xml:space="preserve"> или количества </w:t>
      </w:r>
      <w:r>
        <w:rPr>
          <w:rFonts w:ascii="Times New Roman" w:hAnsi="Times New Roman"/>
          <w:sz w:val="26"/>
          <w:szCs w:val="26"/>
        </w:rPr>
        <w:t>обучающихся</w:t>
      </w:r>
      <w:r w:rsidRPr="00766A6B">
        <w:rPr>
          <w:rFonts w:ascii="Times New Roman" w:hAnsi="Times New Roman"/>
          <w:sz w:val="26"/>
          <w:szCs w:val="26"/>
        </w:rPr>
        <w:t>, изменение количества часов работы по учебному плану, проведение эксперимента, изменение режима работы Учреждения, а так же изменение образовательных программ и т.д..) при продолжении работником работы без изменения его трудовой функции (работы по определённой</w:t>
      </w:r>
      <w:proofErr w:type="gramEnd"/>
      <w:r w:rsidRPr="00766A6B">
        <w:rPr>
          <w:rFonts w:ascii="Times New Roman" w:hAnsi="Times New Roman"/>
          <w:sz w:val="26"/>
          <w:szCs w:val="26"/>
        </w:rPr>
        <w:t xml:space="preserve"> специальности, квалификации или должности).</w:t>
      </w:r>
    </w:p>
    <w:p w14:paraId="68D6DE4B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2.11. О предстоящих изменениях определенных сторонами условий трудового договора работник должен быть уведомлён работодателем в письменной форме не позднее, чем за два месяца. 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14:paraId="161AD7FD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>2.12. Заключение гражданско-правовых договоров, фактически регулирующих трудовые отношения между работником и работодателем, не допускается согласно ст. 15 ТК РФ.</w:t>
      </w:r>
    </w:p>
    <w:p w14:paraId="1EDCB83D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2.13. Прекращение трудового договора с работником может производиться только по основаниям, предусмотренным трудовым законодательством и иными нормативными правовыми актами, содержащими нормы трудового права.</w:t>
      </w:r>
    </w:p>
    <w:p w14:paraId="1494BFE6" w14:textId="77777777" w:rsidR="006C6C72" w:rsidRPr="00766A6B" w:rsidRDefault="006C6C72" w:rsidP="006C6C72">
      <w:pPr>
        <w:ind w:firstLine="540"/>
        <w:jc w:val="both"/>
        <w:rPr>
          <w:rFonts w:ascii="Times New Roman" w:hAnsi="Times New Roman"/>
          <w:sz w:val="26"/>
          <w:szCs w:val="26"/>
        </w:rPr>
      </w:pPr>
    </w:p>
    <w:p w14:paraId="299295D3" w14:textId="77777777" w:rsidR="006C6C72" w:rsidRPr="00766A6B" w:rsidRDefault="006C6C72" w:rsidP="006C6C72">
      <w:pPr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Pr="00766A6B">
        <w:rPr>
          <w:rFonts w:ascii="Times New Roman" w:hAnsi="Times New Roman"/>
          <w:sz w:val="26"/>
          <w:szCs w:val="26"/>
        </w:rPr>
        <w:t>. Подготовка и дополнительное профессиональное образование работников</w:t>
      </w:r>
    </w:p>
    <w:p w14:paraId="778A8D20" w14:textId="77777777" w:rsidR="006C6C72" w:rsidRPr="00766A6B" w:rsidRDefault="006C6C72" w:rsidP="006C6C72">
      <w:pPr>
        <w:rPr>
          <w:rFonts w:ascii="Times New Roman" w:hAnsi="Times New Roman"/>
          <w:b/>
          <w:sz w:val="26"/>
          <w:szCs w:val="26"/>
        </w:rPr>
      </w:pPr>
    </w:p>
    <w:p w14:paraId="1954FDC9" w14:textId="77777777" w:rsidR="006C6C72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3.1. Работодатель определяет необходимость подготовки и дополнительного профессионального образования работников для нужд Учреждения.</w:t>
      </w:r>
    </w:p>
    <w:p w14:paraId="6C98D6EB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Формы подготовки и дополнительного профессионального образования работников, перечень необходимых профессий и специальностей определяются работодателем по согласованию с Профкомом в порядке, установленном </w:t>
      </w:r>
      <w:hyperlink r:id="rId10" w:history="1">
        <w:r w:rsidRPr="00766A6B">
          <w:rPr>
            <w:rFonts w:ascii="Times New Roman" w:hAnsi="Times New Roman"/>
            <w:sz w:val="26"/>
            <w:szCs w:val="26"/>
          </w:rPr>
          <w:t>статьей 372</w:t>
        </w:r>
      </w:hyperlink>
      <w:r w:rsidRPr="00766A6B">
        <w:rPr>
          <w:rFonts w:ascii="Times New Roman" w:hAnsi="Times New Roman"/>
          <w:sz w:val="26"/>
          <w:szCs w:val="26"/>
        </w:rPr>
        <w:t xml:space="preserve"> ТК РФ для принятия локальных нормативных актов.</w:t>
      </w:r>
    </w:p>
    <w:p w14:paraId="3E79D97A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3.2. Работодатель обязуется:</w:t>
      </w:r>
    </w:p>
    <w:p w14:paraId="6398EA92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3.2.1. Организовывать профессиональное обучение, в том числе повышение квалификации работников.</w:t>
      </w:r>
    </w:p>
    <w:p w14:paraId="7C6BC74A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lastRenderedPageBreak/>
        <w:t>3.2.2. Обеспечивать педагогическим работникам право на дополнительное профессиональное образование по профилю педагогической деятельности не реже чем один раз в три года.</w:t>
      </w:r>
    </w:p>
    <w:p w14:paraId="4DC9636F" w14:textId="77777777" w:rsidR="006C6C72" w:rsidRPr="00766A6B" w:rsidRDefault="006C6C72" w:rsidP="006C6C7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3.2.3. При направлении работника на профессиональное обучение или дополнительное профессиональное образование с отрывом от работы за ним сохранять место работы (должность) и среднюю заработную плату по основному месту работы. Работникам, направляемым на профессиональное обучение или дополнительное профессиональное образование с отрывом от работы в другую местность, производить оплату командировочных расходов (суточные, проезд к месту обучения и обратно, проживание) в порядке и </w:t>
      </w:r>
      <w:hyperlink r:id="rId11" w:history="1">
        <w:r w:rsidRPr="00766A6B">
          <w:rPr>
            <w:rFonts w:ascii="Times New Roman" w:hAnsi="Times New Roman"/>
            <w:sz w:val="26"/>
            <w:szCs w:val="26"/>
          </w:rPr>
          <w:t>размерах,</w:t>
        </w:r>
      </w:hyperlink>
      <w:r w:rsidRPr="00766A6B">
        <w:rPr>
          <w:rFonts w:ascii="Times New Roman" w:hAnsi="Times New Roman"/>
          <w:sz w:val="26"/>
          <w:szCs w:val="26"/>
        </w:rPr>
        <w:t xml:space="preserve"> которые предусмотрены для лиц, направляемых в служебные командировки (ст. 187 ТК РФ).</w:t>
      </w:r>
    </w:p>
    <w:p w14:paraId="41F87569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3.2.4. Предоставлять гарантии и компенсации работникам, совмещающим работу с обучением, в соответствии с трудовым законодательством.</w:t>
      </w:r>
    </w:p>
    <w:p w14:paraId="73BD200C" w14:textId="77777777" w:rsidR="006C6C72" w:rsidRPr="00766A6B" w:rsidRDefault="006C6C72" w:rsidP="006C6C7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</w:rPr>
        <w:t>3.2.5. Участвовать в проведении аттестации педагогических работников в целях установления квалификационной категории в соответствии с законодательством.</w:t>
      </w:r>
    </w:p>
    <w:p w14:paraId="39836392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3.2.6. Организовать один раз в пять лет проведение аттестации педагогических работников в целях подтверждения соответствия педагогических работников занимаемым ими должностям на основе оценки их профессиональной деятельности, если им по результатам аттестации не установлена квалификационная категория.</w:t>
      </w:r>
    </w:p>
    <w:p w14:paraId="008FB195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</w:rPr>
        <w:t xml:space="preserve">Создать для этих целей в Учреждении аттестационную комиссию (п.2 ст. 49 Федерального закона № 273-ФЗ). </w:t>
      </w:r>
      <w:r w:rsidRPr="00766A6B">
        <w:rPr>
          <w:rFonts w:ascii="Times New Roman" w:hAnsi="Times New Roman"/>
          <w:sz w:val="26"/>
          <w:szCs w:val="26"/>
          <w:lang w:eastAsia="ru-RU"/>
        </w:rPr>
        <w:t xml:space="preserve">В состав аттестационной комиссии при аттестации педагогических работников на подтверждение соответствия занимаемой должности в обязательном порядке включать представителя Профкома. </w:t>
      </w:r>
    </w:p>
    <w:p w14:paraId="239C56EE" w14:textId="77777777" w:rsidR="006C6C72" w:rsidRDefault="006C6C72" w:rsidP="006C6C72">
      <w:pPr>
        <w:shd w:val="clear" w:color="auto" w:fill="FFFFFF"/>
        <w:autoSpaceDE w:val="0"/>
        <w:autoSpaceDN w:val="0"/>
        <w:adjustRightInd w:val="0"/>
        <w:ind w:left="113"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>3.2.7. Определять необходимость и сроки представления педагогических работников для прохождения ими аттестации с целью подтверждения соответствия занимаемой должности по согласованию с Профкомом.</w:t>
      </w:r>
    </w:p>
    <w:p w14:paraId="3FBFABF9" w14:textId="77777777" w:rsidR="006C6C72" w:rsidRDefault="006C6C72" w:rsidP="006C6C72">
      <w:pPr>
        <w:shd w:val="clear" w:color="auto" w:fill="FFFFFF"/>
        <w:autoSpaceDE w:val="0"/>
        <w:autoSpaceDN w:val="0"/>
        <w:adjustRightInd w:val="0"/>
        <w:ind w:left="113"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 xml:space="preserve">3.2.8. В целях проведения аттестации педагогических работников на соответствие занимаемой должности готовить представления по согласованию с Профкомом, </w:t>
      </w:r>
      <w:r w:rsidRPr="00766A6B">
        <w:rPr>
          <w:rFonts w:ascii="Times New Roman" w:hAnsi="Times New Roman"/>
          <w:sz w:val="26"/>
          <w:szCs w:val="26"/>
        </w:rPr>
        <w:t>вносить представления в аттестационную комиссию</w:t>
      </w:r>
      <w:r w:rsidRPr="00766A6B">
        <w:rPr>
          <w:rFonts w:ascii="Times New Roman" w:hAnsi="Times New Roman"/>
          <w:sz w:val="26"/>
          <w:szCs w:val="26"/>
          <w:lang w:eastAsia="ru-RU"/>
        </w:rPr>
        <w:t>.</w:t>
      </w:r>
    </w:p>
    <w:p w14:paraId="373547B0" w14:textId="0601B83A" w:rsidR="006C6C72" w:rsidRPr="00766A6B" w:rsidRDefault="006C6C72" w:rsidP="006C6C72">
      <w:pPr>
        <w:shd w:val="clear" w:color="auto" w:fill="FFFFFF"/>
        <w:autoSpaceDE w:val="0"/>
        <w:autoSpaceDN w:val="0"/>
        <w:adjustRightInd w:val="0"/>
        <w:ind w:left="113" w:right="113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3.2.9. В случаях и порядке, установленных Региональным</w:t>
      </w:r>
      <w:r w:rsidR="00F83274">
        <w:rPr>
          <w:rFonts w:ascii="Times New Roman" w:hAnsi="Times New Roman"/>
          <w:sz w:val="26"/>
          <w:szCs w:val="26"/>
        </w:rPr>
        <w:t xml:space="preserve"> и </w:t>
      </w:r>
      <w:r w:rsidRPr="00766A6B">
        <w:rPr>
          <w:rFonts w:ascii="Times New Roman" w:hAnsi="Times New Roman"/>
          <w:sz w:val="26"/>
          <w:szCs w:val="26"/>
        </w:rPr>
        <w:t xml:space="preserve">отраслевым соглашением, муниципальными нормативными правовыми актами города </w:t>
      </w:r>
      <w:r w:rsidR="009B12B3">
        <w:rPr>
          <w:rFonts w:ascii="Times New Roman" w:hAnsi="Times New Roman"/>
          <w:sz w:val="26"/>
          <w:szCs w:val="26"/>
        </w:rPr>
        <w:t>Тобольска</w:t>
      </w:r>
      <w:r w:rsidRPr="00766A6B">
        <w:rPr>
          <w:rFonts w:ascii="Times New Roman" w:hAnsi="Times New Roman"/>
          <w:sz w:val="26"/>
          <w:szCs w:val="26"/>
        </w:rPr>
        <w:t xml:space="preserve"> производить повышенную оплату труда педагогических работников с учётом имеющейся квалификационной категории в течение срока ее действия</w:t>
      </w:r>
      <w:r w:rsidRPr="00766A6B">
        <w:rPr>
          <w:rFonts w:ascii="Times New Roman" w:hAnsi="Times New Roman"/>
          <w:sz w:val="26"/>
          <w:szCs w:val="26"/>
          <w:lang w:eastAsia="ru-RU"/>
        </w:rPr>
        <w:t>.</w:t>
      </w:r>
    </w:p>
    <w:p w14:paraId="120BED07" w14:textId="77777777" w:rsidR="006C6C72" w:rsidRPr="00766A6B" w:rsidRDefault="006C6C72" w:rsidP="006C6C72">
      <w:pPr>
        <w:rPr>
          <w:rFonts w:ascii="Times New Roman" w:hAnsi="Times New Roman"/>
          <w:b/>
          <w:sz w:val="26"/>
          <w:szCs w:val="26"/>
        </w:rPr>
      </w:pPr>
    </w:p>
    <w:p w14:paraId="6E90E0F5" w14:textId="77777777" w:rsidR="006C6C72" w:rsidRPr="00766A6B" w:rsidRDefault="006C6C72" w:rsidP="006C6C72">
      <w:pPr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Pr="00766A6B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В</w:t>
      </w:r>
      <w:r w:rsidRPr="00766A6B">
        <w:rPr>
          <w:rFonts w:ascii="Times New Roman" w:hAnsi="Times New Roman"/>
          <w:sz w:val="26"/>
          <w:szCs w:val="26"/>
        </w:rPr>
        <w:t>ысвобождение работников и содействие их трудоустройству</w:t>
      </w:r>
    </w:p>
    <w:p w14:paraId="471318C8" w14:textId="77777777" w:rsidR="006C6C72" w:rsidRPr="00766A6B" w:rsidRDefault="006C6C72" w:rsidP="006C6C72">
      <w:pPr>
        <w:rPr>
          <w:rFonts w:ascii="Times New Roman" w:hAnsi="Times New Roman"/>
          <w:sz w:val="26"/>
          <w:szCs w:val="26"/>
        </w:rPr>
      </w:pPr>
    </w:p>
    <w:p w14:paraId="42AA7B36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4.1. Трудовой договор с работником может быть расторгнут на основаниях и в порядке, предусмотренных трудовым законодательством и иными нормативными правовыми актами, содержащими нормы трудового права</w:t>
      </w:r>
    </w:p>
    <w:p w14:paraId="21459631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4.2. Днем прекращения трудового договора во всех случаях является последний день работы работника, за исключением случаев, когда работник фактически не работал, но за ним, в соответствии с трудовым законодательством и иными нормативными правовыми актами, содержащими нормы трудового права, сохранялось место работы (должность).</w:t>
      </w:r>
    </w:p>
    <w:p w14:paraId="059FABE6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4.3. Работодатель обязуется:</w:t>
      </w:r>
    </w:p>
    <w:p w14:paraId="59923EB7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4.3.1. Уведомлять Профком в письменной форме о сокращении численности или штата работников не позднее, чем за два месяца до его начала, а в случаях, </w:t>
      </w:r>
      <w:r w:rsidRPr="00766A6B">
        <w:rPr>
          <w:rFonts w:ascii="Times New Roman" w:hAnsi="Times New Roman"/>
          <w:sz w:val="26"/>
          <w:szCs w:val="26"/>
        </w:rPr>
        <w:lastRenderedPageBreak/>
        <w:t>которые могут повлечь массовое высвобождение, не позднее, чем за три месяца до его начала.</w:t>
      </w:r>
    </w:p>
    <w:p w14:paraId="5A7CDA1B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 </w:t>
      </w:r>
    </w:p>
    <w:p w14:paraId="02C81FAB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14:paraId="52739F23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4.3.2. Работникам, получившим уведомление об увольнении по п. 1 и п. 2 части 1 ст. 81 ТК РФ, предоставлять в рабочее время не менее 4 часов в неделю для самостоятельного поиска новой работы с сохранением заработной платы.</w:t>
      </w:r>
    </w:p>
    <w:p w14:paraId="38ACEE84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4.3.3. Увольнение членов Профкома по инициативе работодателя в связи с сокращением численности или штата - п. 2 части 1 ст. 81 ТК РФ, а также по п.3, п.5 части 1 ст. 81 ТК РФ производить с учетом мнения Профкома (ст. 82 ТК РФ).</w:t>
      </w:r>
    </w:p>
    <w:p w14:paraId="5D46FE8A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4.3.4. Трудоустраивать в первоочередном порядке в счет установленной квоты ранее уволенных или подлежащих увольнению из Учреждения инвалидов.</w:t>
      </w:r>
    </w:p>
    <w:p w14:paraId="079FE401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4.4. Стороны договорились, что:</w:t>
      </w:r>
    </w:p>
    <w:p w14:paraId="1BFAB51C" w14:textId="455210BA" w:rsidR="006C6C72" w:rsidRPr="00766A6B" w:rsidRDefault="000C4B36" w:rsidP="006C6C72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Pr="00766A6B">
        <w:rPr>
          <w:rFonts w:ascii="Times New Roman" w:hAnsi="Times New Roman"/>
          <w:sz w:val="26"/>
          <w:szCs w:val="26"/>
        </w:rPr>
        <w:t xml:space="preserve">.4.1. </w:t>
      </w:r>
      <w:proofErr w:type="gramStart"/>
      <w:r w:rsidRPr="00766A6B">
        <w:rPr>
          <w:rFonts w:ascii="Times New Roman" w:hAnsi="Times New Roman"/>
          <w:sz w:val="26"/>
          <w:szCs w:val="26"/>
        </w:rPr>
        <w:t xml:space="preserve">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РФ, имеют также: лица </w:t>
      </w:r>
      <w:proofErr w:type="spellStart"/>
      <w:r w:rsidRPr="00766A6B">
        <w:rPr>
          <w:rFonts w:ascii="Times New Roman" w:hAnsi="Times New Roman"/>
          <w:sz w:val="26"/>
          <w:szCs w:val="26"/>
        </w:rPr>
        <w:t>предпенсионного</w:t>
      </w:r>
      <w:proofErr w:type="spellEnd"/>
      <w:r w:rsidRPr="00766A6B">
        <w:rPr>
          <w:rFonts w:ascii="Times New Roman" w:hAnsi="Times New Roman"/>
          <w:sz w:val="26"/>
          <w:szCs w:val="26"/>
        </w:rPr>
        <w:t xml:space="preserve"> возраста (за </w:t>
      </w:r>
      <w:r>
        <w:rPr>
          <w:rFonts w:ascii="Times New Roman" w:hAnsi="Times New Roman"/>
          <w:sz w:val="26"/>
          <w:szCs w:val="26"/>
        </w:rPr>
        <w:t>пять лет до выхода на пенсию</w:t>
      </w:r>
      <w:r w:rsidRPr="00766A6B">
        <w:rPr>
          <w:rFonts w:ascii="Times New Roman" w:hAnsi="Times New Roman"/>
          <w:sz w:val="26"/>
          <w:szCs w:val="26"/>
        </w:rPr>
        <w:t>), проработавшие в Учреждении свыше 10 лет; одинокие матери и отцы, воспитывающие детей до 16 лет;</w:t>
      </w:r>
      <w:proofErr w:type="gramEnd"/>
      <w:r w:rsidRPr="00766A6B">
        <w:rPr>
          <w:rFonts w:ascii="Times New Roman" w:hAnsi="Times New Roman"/>
          <w:sz w:val="26"/>
          <w:szCs w:val="26"/>
        </w:rPr>
        <w:t xml:space="preserve"> родители, воспитывающие детей-инвалидов до 18 лет; награжденные государственными и ведомственными наградами в связи с педагогической деятельностью; неосвобожденный председатель Профкома; молодые педагоги, имеющие трудовой стаж менее одного года</w:t>
      </w:r>
      <w:proofErr w:type="gramStart"/>
      <w:r w:rsidRPr="00766A6B">
        <w:rPr>
          <w:rFonts w:ascii="Times New Roman" w:hAnsi="Times New Roman"/>
          <w:sz w:val="26"/>
          <w:szCs w:val="26"/>
        </w:rPr>
        <w:t>.</w:t>
      </w:r>
      <w:r w:rsidR="006C6C72" w:rsidRPr="00766A6B">
        <w:rPr>
          <w:rFonts w:ascii="Times New Roman" w:hAnsi="Times New Roman"/>
          <w:sz w:val="26"/>
          <w:szCs w:val="26"/>
        </w:rPr>
        <w:t>.</w:t>
      </w:r>
      <w:proofErr w:type="gramEnd"/>
    </w:p>
    <w:p w14:paraId="7C02B63B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4.4.2. Увольняемым работникам предоставляются гарантии и компенсации, предусмотренные действующим законодательством при сокращении численности или штата (</w:t>
      </w:r>
      <w:proofErr w:type="spellStart"/>
      <w:r w:rsidRPr="00766A6B">
        <w:rPr>
          <w:rFonts w:ascii="Times New Roman" w:hAnsi="Times New Roman"/>
          <w:sz w:val="26"/>
          <w:szCs w:val="26"/>
        </w:rPr>
        <w:t>ст.ст</w:t>
      </w:r>
      <w:proofErr w:type="spellEnd"/>
      <w:r w:rsidRPr="00766A6B">
        <w:rPr>
          <w:rFonts w:ascii="Times New Roman" w:hAnsi="Times New Roman"/>
          <w:sz w:val="26"/>
          <w:szCs w:val="26"/>
        </w:rPr>
        <w:t>. 178, 180 ТК РФ), а также преимущественное право приема на работу при появлении вакансий.</w:t>
      </w:r>
    </w:p>
    <w:p w14:paraId="0F15E514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4.4.3. При появлении новых рабочих мест в Учреждении, в т. ч. и на определенный срок, работодатель гарантирует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14:paraId="5601FC9E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4.4.4. При сокращении численности или штата не допускать увольнения одновременно двух работников из одной семьи.</w:t>
      </w:r>
    </w:p>
    <w:p w14:paraId="254516C3" w14:textId="77777777" w:rsidR="006C6C72" w:rsidRPr="00766A6B" w:rsidRDefault="006C6C72" w:rsidP="006C6C72">
      <w:pPr>
        <w:rPr>
          <w:rFonts w:ascii="Times New Roman" w:hAnsi="Times New Roman"/>
          <w:b/>
          <w:sz w:val="26"/>
          <w:szCs w:val="26"/>
        </w:rPr>
      </w:pPr>
    </w:p>
    <w:p w14:paraId="6686F6C0" w14:textId="77777777" w:rsidR="006C6C72" w:rsidRPr="00766A6B" w:rsidRDefault="006C6C72" w:rsidP="006C6C72">
      <w:pPr>
        <w:ind w:firstLine="0"/>
        <w:rPr>
          <w:rFonts w:ascii="Times New Roman" w:hAnsi="Times New Roman"/>
          <w:bCs/>
          <w:sz w:val="26"/>
          <w:szCs w:val="26"/>
        </w:rPr>
      </w:pPr>
      <w:r w:rsidRPr="00766A6B">
        <w:rPr>
          <w:rFonts w:ascii="Times New Roman" w:hAnsi="Times New Roman"/>
          <w:bCs/>
          <w:sz w:val="26"/>
          <w:szCs w:val="26"/>
        </w:rPr>
        <w:t>5. Рабочее время и время отдыха</w:t>
      </w:r>
    </w:p>
    <w:p w14:paraId="62B521A1" w14:textId="77777777" w:rsidR="006C6C72" w:rsidRPr="00766A6B" w:rsidRDefault="006C6C72" w:rsidP="006C6C72">
      <w:pPr>
        <w:rPr>
          <w:rFonts w:ascii="Times New Roman" w:hAnsi="Times New Roman"/>
          <w:sz w:val="26"/>
          <w:szCs w:val="26"/>
        </w:rPr>
      </w:pPr>
    </w:p>
    <w:p w14:paraId="59D7FD52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</w:rPr>
        <w:t xml:space="preserve">5.1. </w:t>
      </w:r>
      <w:proofErr w:type="gramStart"/>
      <w:r w:rsidRPr="00766A6B">
        <w:rPr>
          <w:rFonts w:ascii="Times New Roman" w:hAnsi="Times New Roman"/>
          <w:sz w:val="26"/>
          <w:szCs w:val="26"/>
        </w:rPr>
        <w:t xml:space="preserve">Рабочее время и время отдыха педагогических работников Учреждения определяется коллективным договором, правилами внутреннего трудового распорядка, иными локальными нормативными актами Учреждения, трудовым договором, графиками работы в соответствии с требованиями трудового законодательства и с учетом особенностей, установленных приказом </w:t>
      </w:r>
      <w:proofErr w:type="spellStart"/>
      <w:r w:rsidRPr="00766A6B">
        <w:rPr>
          <w:rFonts w:ascii="Times New Roman" w:hAnsi="Times New Roman"/>
          <w:sz w:val="26"/>
          <w:szCs w:val="26"/>
        </w:rPr>
        <w:t>Минобрнауки</w:t>
      </w:r>
      <w:proofErr w:type="spellEnd"/>
      <w:r w:rsidRPr="00766A6B">
        <w:rPr>
          <w:rFonts w:ascii="Times New Roman" w:hAnsi="Times New Roman"/>
          <w:sz w:val="26"/>
          <w:szCs w:val="26"/>
        </w:rPr>
        <w:t xml:space="preserve"> России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 w:rsidRPr="00766A6B">
        <w:rPr>
          <w:rFonts w:ascii="Times New Roman" w:hAnsi="Times New Roman"/>
          <w:sz w:val="26"/>
          <w:szCs w:val="26"/>
          <w:lang w:eastAsia="ru-RU"/>
        </w:rPr>
        <w:t>.</w:t>
      </w:r>
      <w:proofErr w:type="gramEnd"/>
    </w:p>
    <w:p w14:paraId="4E1E18D7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5.2. Для работников из числа административно-управленческого, учебно-вспомогательного и обслуживающего персонала Учреждения устанавливается </w:t>
      </w:r>
      <w:r w:rsidRPr="00766A6B">
        <w:rPr>
          <w:rFonts w:ascii="Times New Roman" w:hAnsi="Times New Roman"/>
          <w:sz w:val="26"/>
          <w:szCs w:val="26"/>
        </w:rPr>
        <w:lastRenderedPageBreak/>
        <w:t>нормальная продолжительность рабочего времени, которая не может превышать 40 часов в неделю, если иное не установлено в нормативных правовых актах, содержащих нормы трудового права.</w:t>
      </w:r>
    </w:p>
    <w:p w14:paraId="73ABD914" w14:textId="77777777" w:rsidR="006C6C72" w:rsidRPr="00766A6B" w:rsidRDefault="006C6C72" w:rsidP="006C6C72">
      <w:pPr>
        <w:ind w:right="-108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5.3. Сокращенная продолжительность рабочего времени устанавливается:</w:t>
      </w:r>
    </w:p>
    <w:p w14:paraId="22B3C077" w14:textId="77777777" w:rsidR="006C6C72" w:rsidRPr="00766A6B" w:rsidRDefault="006C6C72" w:rsidP="006C6C72">
      <w:pPr>
        <w:ind w:right="-108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для работников в возрасте до шестнадцати лет - не более 24 часов в неделю;</w:t>
      </w:r>
    </w:p>
    <w:p w14:paraId="64EB53CB" w14:textId="77777777" w:rsidR="006C6C72" w:rsidRPr="00766A6B" w:rsidRDefault="006C6C72" w:rsidP="006C6C72">
      <w:pPr>
        <w:ind w:right="-108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для работников в возрасте от шестнадцати до восемнадцати лет - не более 35 часов в неделю;</w:t>
      </w:r>
    </w:p>
    <w:p w14:paraId="32FA8649" w14:textId="77777777" w:rsidR="006C6C72" w:rsidRPr="00766A6B" w:rsidRDefault="006C6C72" w:rsidP="006C6C72">
      <w:pPr>
        <w:ind w:right="-108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для работников, являющихся инвалидами I или II группы, - не более 35 часов в неделю.</w:t>
      </w:r>
    </w:p>
    <w:p w14:paraId="4FFE7BCE" w14:textId="77777777" w:rsidR="006C6C72" w:rsidRPr="00766A6B" w:rsidRDefault="006C6C72" w:rsidP="006C6C72">
      <w:pPr>
        <w:ind w:right="-108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Продолжительность рабочего времени лиц в возрасте до восемнадцати лет, получающих общее образование или среднее профессиональное образование и совмещающих в течение учебного года получение образования с работой, не может превышать половины норм, установленных настоящим пунктом для лиц соответствующего возраста.</w:t>
      </w:r>
    </w:p>
    <w:p w14:paraId="70E06D24" w14:textId="77777777" w:rsidR="006C6C72" w:rsidRPr="00766A6B" w:rsidRDefault="006C6C72" w:rsidP="006C6C72">
      <w:pPr>
        <w:ind w:right="-108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5.4. Продолжительность ежедневной работы (смены) не может превышать:</w:t>
      </w:r>
    </w:p>
    <w:p w14:paraId="6CC80014" w14:textId="77777777" w:rsidR="006C6C72" w:rsidRPr="00766A6B" w:rsidRDefault="006C6C72" w:rsidP="006C6C72">
      <w:pPr>
        <w:ind w:right="-108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для работников (включая лиц, получающих общее образование или среднее профессиональное образование и работающих в период каникул) в возрасте от четырнадцати до пятнадцати лет - 4 часа, в возрасте от пятнадцати до шестнадцати лет - 5 часов, в возрасте от шестнадцати до восемнадцати лет - 7 часов;</w:t>
      </w:r>
    </w:p>
    <w:p w14:paraId="4FB7DECC" w14:textId="77777777" w:rsidR="006C6C72" w:rsidRPr="00766A6B" w:rsidRDefault="006C6C72" w:rsidP="006C6C72">
      <w:pPr>
        <w:ind w:right="-108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для лиц, получающих общее образование или среднее профессиональное образование и совмещающих в течение учебного года получение образования с работой, в возрасте от четырнадцати до шестнадцати лет - 2,5 часа, в возрасте от шестнадцати до восемнадцати лет - 4 часа;</w:t>
      </w:r>
    </w:p>
    <w:p w14:paraId="5BEB28BA" w14:textId="77777777" w:rsidR="006C6C72" w:rsidRPr="00766A6B" w:rsidRDefault="006C6C72" w:rsidP="006C6C72">
      <w:pPr>
        <w:ind w:right="-108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для инвалидов -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</w:t>
      </w:r>
    </w:p>
    <w:p w14:paraId="678641A2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5.5. Для педагогических работников Учреждения устанавливается сокращенная продолжительность рабочего времени — не более 36 часов в неделю за ставку заработной платы (ст. 333 ТК РФ).</w:t>
      </w:r>
    </w:p>
    <w:p w14:paraId="2490CA6E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proofErr w:type="gramStart"/>
      <w:r w:rsidRPr="00766A6B">
        <w:rPr>
          <w:rFonts w:ascii="Times New Roman" w:hAnsi="Times New Roman"/>
          <w:sz w:val="26"/>
          <w:szCs w:val="26"/>
        </w:rPr>
        <w:t xml:space="preserve">Продолжительность рабочего времени педагогических работников (нормы часов педагогической работы за ставку заработной платы) регулируются Приказом Министерства образования и науки Российской Федерации от 22 декабря 2014 года </w:t>
      </w:r>
      <w:r w:rsidRPr="00766A6B">
        <w:rPr>
          <w:rFonts w:ascii="Times New Roman" w:hAnsi="Times New Roman"/>
          <w:sz w:val="26"/>
          <w:szCs w:val="26"/>
        </w:rPr>
        <w:br/>
        <w:t>№ 1601 «</w:t>
      </w:r>
      <w:r w:rsidRPr="00766A6B">
        <w:rPr>
          <w:rFonts w:ascii="Times New Roman" w:hAnsi="Times New Roman"/>
          <w:bCs/>
          <w:sz w:val="26"/>
          <w:szCs w:val="26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договоре.</w:t>
      </w:r>
      <w:proofErr w:type="gramEnd"/>
    </w:p>
    <w:p w14:paraId="61B2AAFC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5.</w:t>
      </w:r>
      <w:r>
        <w:rPr>
          <w:rFonts w:ascii="Times New Roman" w:hAnsi="Times New Roman"/>
          <w:sz w:val="26"/>
          <w:szCs w:val="26"/>
        </w:rPr>
        <w:t>6</w:t>
      </w:r>
      <w:r w:rsidRPr="00766A6B">
        <w:rPr>
          <w:rFonts w:ascii="Times New Roman" w:hAnsi="Times New Roman"/>
          <w:sz w:val="26"/>
          <w:szCs w:val="26"/>
        </w:rPr>
        <w:t>. Режим рабочего времени устанавливается Правилами внутреннего трудового распорядка Учреждения в соответствии с трудовым законодательством и иными нормативными правовыми актами, содержащими нормы трудового права, настоящим коллективным договором, соглашениями, а для работников, режим рабочего времени которых отличается от общих правил, установленных у работодателя, - трудовым договором.</w:t>
      </w:r>
    </w:p>
    <w:p w14:paraId="1E567B43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5.7</w:t>
      </w:r>
      <w:r w:rsidRPr="00766A6B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Pr="00766A6B">
        <w:rPr>
          <w:rFonts w:ascii="Times New Roman" w:hAnsi="Times New Roman"/>
          <w:sz w:val="26"/>
          <w:szCs w:val="26"/>
        </w:rPr>
        <w:t xml:space="preserve">В дни недели (периоды времени, в течение которых функционирует Учреждение), свободные для работников, ведущих преподавательскую работу, от проведения занятий по расписанию и выполнения непосредственно в Учреждении иных должностных обязанностей, предусмотренных квалификационными характеристиками по занимаемой должности, а также от выполнения дополнительных </w:t>
      </w:r>
      <w:r w:rsidRPr="00766A6B">
        <w:rPr>
          <w:rFonts w:ascii="Times New Roman" w:hAnsi="Times New Roman"/>
          <w:sz w:val="26"/>
          <w:szCs w:val="26"/>
        </w:rPr>
        <w:lastRenderedPageBreak/>
        <w:t>видов работ за дополнительную оплату, обязательное присутствие в Учреждении не требуется.</w:t>
      </w:r>
      <w:proofErr w:type="gramEnd"/>
    </w:p>
    <w:p w14:paraId="76C37A86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При составлении расписаний занятий, планов и графиков работ предусматривается для указанных работников свободный день с целью использования его для дополнительного профессионального образования, самообразования, подготовки к занятиям.</w:t>
      </w:r>
    </w:p>
    <w:p w14:paraId="444067EE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5.</w:t>
      </w:r>
      <w:r>
        <w:rPr>
          <w:rFonts w:ascii="Times New Roman" w:hAnsi="Times New Roman"/>
          <w:sz w:val="26"/>
          <w:szCs w:val="26"/>
        </w:rPr>
        <w:t>8</w:t>
      </w:r>
      <w:r w:rsidRPr="00766A6B">
        <w:rPr>
          <w:rFonts w:ascii="Times New Roman" w:hAnsi="Times New Roman"/>
          <w:sz w:val="26"/>
          <w:szCs w:val="26"/>
        </w:rPr>
        <w:t xml:space="preserve">. </w:t>
      </w:r>
      <w:r w:rsidRPr="00766A6B">
        <w:rPr>
          <w:rFonts w:ascii="Times New Roman" w:hAnsi="Times New Roman"/>
          <w:sz w:val="26"/>
          <w:szCs w:val="26"/>
          <w:lang w:eastAsia="ru-RU"/>
        </w:rPr>
        <w:t>Согласно ст. 92 ТК РФ для работников, условия труда на рабочих местах, которых по результатам специальной оценки условий труда отнесены к вредным условиям труда 3 или 4 степени или опасным условиям труда, устанавливается сокращенная продолжительность рабочего времени - не более 36 часов в неделю.</w:t>
      </w:r>
    </w:p>
    <w:p w14:paraId="75DFFC09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>Продолжительность рабочего времени конкретного работника устанавливается трудовым договором на основании отраслевого (межотраслевого) соглашения и коллективного договора с учетом результатов специальной оценки условий труда (ч. 2 ст. 92 ТК РФ).</w:t>
      </w:r>
    </w:p>
    <w:p w14:paraId="2CD4D8A9" w14:textId="77777777" w:rsidR="006C6C72" w:rsidRPr="005E2904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5E2904">
        <w:rPr>
          <w:rFonts w:ascii="Times New Roman" w:hAnsi="Times New Roman"/>
          <w:sz w:val="26"/>
          <w:szCs w:val="26"/>
        </w:rPr>
        <w:t>5.</w:t>
      </w:r>
      <w:r>
        <w:rPr>
          <w:rFonts w:ascii="Times New Roman" w:hAnsi="Times New Roman"/>
          <w:sz w:val="26"/>
          <w:szCs w:val="26"/>
        </w:rPr>
        <w:t>9</w:t>
      </w:r>
      <w:r w:rsidRPr="005E2904">
        <w:rPr>
          <w:rFonts w:ascii="Times New Roman" w:hAnsi="Times New Roman"/>
          <w:sz w:val="26"/>
          <w:szCs w:val="26"/>
        </w:rPr>
        <w:t>. Учебная нагрузка педагогических работников устанавливается в соответствии с Приказом Министерства образования и науки Российской Федерации от 22.12.2014 № 1601 «</w:t>
      </w:r>
      <w:r w:rsidRPr="005E2904">
        <w:rPr>
          <w:rFonts w:ascii="Times New Roman" w:hAnsi="Times New Roman"/>
          <w:bCs/>
          <w:sz w:val="26"/>
          <w:szCs w:val="26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14:paraId="7C889ABD" w14:textId="77777777" w:rsidR="006C6C72" w:rsidRPr="005E2904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proofErr w:type="gramStart"/>
      <w:r w:rsidRPr="005E2904">
        <w:rPr>
          <w:rFonts w:ascii="Times New Roman" w:hAnsi="Times New Roman"/>
          <w:sz w:val="26"/>
          <w:szCs w:val="26"/>
        </w:rPr>
        <w:t>Учебная нагрузка педагогических работников устанавливается исходя из объема выполнения учебной (преподавательской) работы во взаимодействии с обучающимися по видам учебной деятельности, установленным учебным планом (индивидуальным учебным планом), текущим контролем успеваемости, промежуточной и итоговой аттестацией обучающихся.</w:t>
      </w:r>
      <w:proofErr w:type="gramEnd"/>
    </w:p>
    <w:p w14:paraId="1FA55294" w14:textId="77777777" w:rsidR="006C6C72" w:rsidRPr="005E2904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5E2904">
        <w:rPr>
          <w:rFonts w:ascii="Times New Roman" w:hAnsi="Times New Roman"/>
          <w:sz w:val="26"/>
          <w:szCs w:val="26"/>
        </w:rPr>
        <w:t>5.</w:t>
      </w:r>
      <w:r>
        <w:rPr>
          <w:rFonts w:ascii="Times New Roman" w:hAnsi="Times New Roman"/>
          <w:sz w:val="26"/>
          <w:szCs w:val="26"/>
        </w:rPr>
        <w:t>10</w:t>
      </w:r>
      <w:r w:rsidRPr="005E2904">
        <w:rPr>
          <w:rFonts w:ascii="Times New Roman" w:hAnsi="Times New Roman"/>
          <w:sz w:val="26"/>
          <w:szCs w:val="26"/>
        </w:rPr>
        <w:t>. Объем учебной нагрузки педагогических работников, выполняющих учебную (преподавательскую) работу, определяется ежегодно на начало учебного года и устанавливается приказом директора Учреждения.</w:t>
      </w:r>
    </w:p>
    <w:p w14:paraId="245DAC71" w14:textId="77777777" w:rsidR="006C6C72" w:rsidRPr="005E2904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5.11</w:t>
      </w:r>
      <w:r w:rsidRPr="005E2904">
        <w:rPr>
          <w:rFonts w:ascii="Times New Roman" w:hAnsi="Times New Roman"/>
          <w:sz w:val="26"/>
          <w:szCs w:val="26"/>
        </w:rPr>
        <w:t>. Объем учебной нагрузки, установленный педагогическому работнику, оговаривается в трудовом договоре, заключаемом педагогическим работником.</w:t>
      </w:r>
    </w:p>
    <w:p w14:paraId="38AD3920" w14:textId="77777777" w:rsidR="006C6C72" w:rsidRPr="005E2904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bookmarkStart w:id="2" w:name="Par4"/>
      <w:bookmarkEnd w:id="2"/>
      <w:r w:rsidRPr="005E2904">
        <w:rPr>
          <w:rFonts w:ascii="Times New Roman" w:hAnsi="Times New Roman"/>
          <w:sz w:val="26"/>
          <w:szCs w:val="26"/>
        </w:rPr>
        <w:t>5.1</w:t>
      </w:r>
      <w:r>
        <w:rPr>
          <w:rFonts w:ascii="Times New Roman" w:hAnsi="Times New Roman"/>
          <w:sz w:val="26"/>
          <w:szCs w:val="26"/>
        </w:rPr>
        <w:t>2</w:t>
      </w:r>
      <w:r w:rsidRPr="005E2904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Pr="005E2904">
        <w:rPr>
          <w:rFonts w:ascii="Times New Roman" w:hAnsi="Times New Roman"/>
          <w:sz w:val="26"/>
          <w:szCs w:val="26"/>
        </w:rPr>
        <w:t>Объем учебной нагрузки педагогических работников, установленный на начало учебного года, не может быть изменен в текущем учебном году по инициативе работодателя за исключением изменения объема учебной нагрузки педагогических работников в сторону ее снижения, связанного с уменьшением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(классов-комплектов).</w:t>
      </w:r>
      <w:proofErr w:type="gramEnd"/>
    </w:p>
    <w:p w14:paraId="687564CD" w14:textId="77777777" w:rsidR="006C6C72" w:rsidRPr="005E2904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bookmarkStart w:id="3" w:name="Par5"/>
      <w:bookmarkEnd w:id="3"/>
      <w:r w:rsidRPr="005E2904">
        <w:rPr>
          <w:rFonts w:ascii="Times New Roman" w:hAnsi="Times New Roman"/>
          <w:sz w:val="26"/>
          <w:szCs w:val="26"/>
        </w:rPr>
        <w:t>5.1</w:t>
      </w:r>
      <w:r>
        <w:rPr>
          <w:rFonts w:ascii="Times New Roman" w:hAnsi="Times New Roman"/>
          <w:sz w:val="26"/>
          <w:szCs w:val="26"/>
        </w:rPr>
        <w:t>3</w:t>
      </w:r>
      <w:r w:rsidRPr="005E2904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Pr="005E2904">
        <w:rPr>
          <w:rFonts w:ascii="Times New Roman" w:hAnsi="Times New Roman"/>
          <w:sz w:val="26"/>
          <w:szCs w:val="26"/>
        </w:rPr>
        <w:t>Объем учебной нагрузки педагогических работников, установленный в текущем учебном году, не может быть изменен по инициативе Учреждения на следующий учебный год за исключением случаев изменения учебной нагрузки педагогических работников в сторону ее снижения, связанного с уменьшением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(классов-комплектов).</w:t>
      </w:r>
      <w:proofErr w:type="gramEnd"/>
    </w:p>
    <w:p w14:paraId="7AA9070D" w14:textId="77777777" w:rsidR="006C6C72" w:rsidRPr="005E2904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5.14.</w:t>
      </w:r>
      <w:r w:rsidRPr="005E2904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5E2904">
        <w:rPr>
          <w:rFonts w:ascii="Times New Roman" w:hAnsi="Times New Roman"/>
          <w:sz w:val="26"/>
          <w:szCs w:val="26"/>
        </w:rPr>
        <w:t xml:space="preserve">Временное или постоянное изменение (увеличение или снижение) объема учебной нагрузки педагогических работников по сравнению с учебной нагрузкой, оговоренной в трудовом договоре, допускается только по соглашению сторон трудового договора, заключаемого в письменной форме, за исключением изменения </w:t>
      </w:r>
      <w:r w:rsidRPr="005E2904">
        <w:rPr>
          <w:rFonts w:ascii="Times New Roman" w:hAnsi="Times New Roman"/>
          <w:sz w:val="26"/>
          <w:szCs w:val="26"/>
        </w:rPr>
        <w:lastRenderedPageBreak/>
        <w:t>объема учебной нагрузки педагогических работников в сторону его снижения, предусмотренного пунктами 5.11 и 5.12 настоящего коллективного договора.</w:t>
      </w:r>
      <w:proofErr w:type="gramEnd"/>
    </w:p>
    <w:p w14:paraId="41808438" w14:textId="77777777" w:rsidR="006C6C72" w:rsidRPr="005E2904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5E2904">
        <w:rPr>
          <w:rFonts w:ascii="Times New Roman" w:hAnsi="Times New Roman"/>
          <w:sz w:val="26"/>
          <w:szCs w:val="26"/>
        </w:rPr>
        <w:t>5.1</w:t>
      </w:r>
      <w:r>
        <w:rPr>
          <w:rFonts w:ascii="Times New Roman" w:hAnsi="Times New Roman"/>
          <w:sz w:val="26"/>
          <w:szCs w:val="26"/>
        </w:rPr>
        <w:t>5</w:t>
      </w:r>
      <w:r w:rsidRPr="005E2904">
        <w:rPr>
          <w:rFonts w:ascii="Times New Roman" w:hAnsi="Times New Roman"/>
          <w:sz w:val="26"/>
          <w:szCs w:val="26"/>
        </w:rPr>
        <w:t>. Об изменениях объема учебной нагрузки (увеличение или снижение), а также о причинах, вызвавших необходимость таких изменений, Учреждение уведомляет педагогических работников в письменной форме не позднее, чем за два месяца до осуществления предполагаемых изменений, за исключением случаев, когда изменение объема учебной нагрузки осуществляется по соглашению сторон трудового договора.</w:t>
      </w:r>
    </w:p>
    <w:p w14:paraId="7A5D33FA" w14:textId="77777777" w:rsidR="006C6C72" w:rsidRPr="005E2904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5E2904">
        <w:rPr>
          <w:rFonts w:ascii="Times New Roman" w:hAnsi="Times New Roman"/>
          <w:sz w:val="26"/>
          <w:szCs w:val="26"/>
        </w:rPr>
        <w:t>5.1</w:t>
      </w:r>
      <w:r>
        <w:rPr>
          <w:rFonts w:ascii="Times New Roman" w:hAnsi="Times New Roman"/>
          <w:sz w:val="26"/>
          <w:szCs w:val="26"/>
        </w:rPr>
        <w:t>6.</w:t>
      </w:r>
      <w:r w:rsidRPr="005E2904">
        <w:rPr>
          <w:rFonts w:ascii="Times New Roman" w:hAnsi="Times New Roman"/>
          <w:sz w:val="26"/>
          <w:szCs w:val="26"/>
        </w:rPr>
        <w:t xml:space="preserve"> Приказ директора Учреждения по вопросу определения учебной нагрузки педагогических работников, осуществляющих учебную (преподавательскую) работу, а также ее изменения принимаются с учетом мнения выборного органа первичной профсоюзной организации.</w:t>
      </w:r>
    </w:p>
    <w:p w14:paraId="64A003A4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5.</w:t>
      </w:r>
      <w:r>
        <w:rPr>
          <w:rFonts w:ascii="Times New Roman" w:hAnsi="Times New Roman"/>
          <w:sz w:val="26"/>
          <w:szCs w:val="26"/>
        </w:rPr>
        <w:t>17</w:t>
      </w:r>
      <w:r w:rsidRPr="00766A6B">
        <w:rPr>
          <w:rFonts w:ascii="Times New Roman" w:hAnsi="Times New Roman"/>
          <w:sz w:val="26"/>
          <w:szCs w:val="26"/>
        </w:rPr>
        <w:t>.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в случае необходимости выполнения заранее непредвиденных работ, от срочного выполнения которых зависит в дальнейшем нормальная работа Учреждения в целом или её подразделений (ст. 113 ТК РФ).</w:t>
      </w:r>
    </w:p>
    <w:p w14:paraId="69B8944D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В других случаях привлечение к работе в выходные дни и праздничные нерабочие дни осуществляется с письменного согласия работника и по согласованию с председателем Профкома </w:t>
      </w:r>
      <w:r w:rsidRPr="00766A6B">
        <w:rPr>
          <w:rFonts w:ascii="Times New Roman" w:hAnsi="Times New Roman"/>
          <w:sz w:val="26"/>
          <w:szCs w:val="26"/>
          <w:lang w:eastAsia="ru-RU"/>
        </w:rPr>
        <w:t xml:space="preserve">по письменному приказу </w:t>
      </w:r>
      <w:r>
        <w:rPr>
          <w:rFonts w:ascii="Times New Roman" w:hAnsi="Times New Roman"/>
          <w:sz w:val="26"/>
          <w:szCs w:val="26"/>
          <w:lang w:eastAsia="ru-RU"/>
        </w:rPr>
        <w:t>директора</w:t>
      </w:r>
      <w:r w:rsidRPr="00766A6B">
        <w:rPr>
          <w:rFonts w:ascii="Times New Roman" w:hAnsi="Times New Roman"/>
          <w:sz w:val="26"/>
          <w:szCs w:val="26"/>
          <w:lang w:eastAsia="ru-RU"/>
        </w:rPr>
        <w:t xml:space="preserve"> Учрежден</w:t>
      </w:r>
      <w:r>
        <w:rPr>
          <w:rFonts w:ascii="Times New Roman" w:hAnsi="Times New Roman"/>
          <w:sz w:val="26"/>
          <w:szCs w:val="26"/>
          <w:lang w:eastAsia="ru-RU"/>
        </w:rPr>
        <w:t>ия</w:t>
      </w:r>
      <w:r w:rsidRPr="00766A6B">
        <w:rPr>
          <w:rFonts w:ascii="Times New Roman" w:hAnsi="Times New Roman"/>
          <w:sz w:val="26"/>
          <w:szCs w:val="26"/>
          <w:lang w:eastAsia="ru-RU"/>
        </w:rPr>
        <w:t>.</w:t>
      </w:r>
    </w:p>
    <w:p w14:paraId="691E3320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Работа в выходной и нерабочий праздничный день оплачивается в двойном размере в порядке, предусмотренном ст. 153 ТК РФ. По желанию работника ему может быть предоставлен другой день отдыха.</w:t>
      </w:r>
    </w:p>
    <w:p w14:paraId="469C34B5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5.1</w:t>
      </w:r>
      <w:r>
        <w:rPr>
          <w:rFonts w:ascii="Times New Roman" w:hAnsi="Times New Roman"/>
          <w:sz w:val="26"/>
          <w:szCs w:val="26"/>
        </w:rPr>
        <w:t>8</w:t>
      </w:r>
      <w:r w:rsidRPr="00766A6B">
        <w:rPr>
          <w:rFonts w:ascii="Times New Roman" w:hAnsi="Times New Roman"/>
          <w:sz w:val="26"/>
          <w:szCs w:val="26"/>
        </w:rPr>
        <w:t xml:space="preserve">. Привлечение работников Учреждения к выполнению работы, не предусмотренной трудовым договором,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оплатой. </w:t>
      </w:r>
    </w:p>
    <w:p w14:paraId="719ED4AC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5.1</w:t>
      </w:r>
      <w:r>
        <w:rPr>
          <w:rFonts w:ascii="Times New Roman" w:hAnsi="Times New Roman"/>
          <w:sz w:val="26"/>
          <w:szCs w:val="26"/>
        </w:rPr>
        <w:t>9</w:t>
      </w:r>
      <w:r w:rsidRPr="00766A6B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Pr="00766A6B">
        <w:rPr>
          <w:rFonts w:ascii="Times New Roman" w:hAnsi="Times New Roman"/>
          <w:sz w:val="26"/>
          <w:szCs w:val="26"/>
        </w:rPr>
        <w:t>В случаях, предусмотренных ст. 99 ТК РФ, работодатель может привлекать работников к сверхурочной работе, как с их письменного согласия, так и без их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лет, а также по согласованию с Профкомом.</w:t>
      </w:r>
      <w:proofErr w:type="gramEnd"/>
    </w:p>
    <w:p w14:paraId="7551D147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5.20</w:t>
      </w:r>
      <w:r w:rsidRPr="00766A6B">
        <w:rPr>
          <w:rFonts w:ascii="Times New Roman" w:hAnsi="Times New Roman"/>
          <w:sz w:val="26"/>
          <w:szCs w:val="26"/>
        </w:rPr>
        <w:t>. Педагогическим работникам предоставляется ежегодный основной оплачиваемый отпуск, продолжительность которого определяется постановлением Правительства Российской Федерации от 14 мая 2015 года № 466 «О ежегодных основных удлиненных оплачиваемых отпусках.</w:t>
      </w:r>
    </w:p>
    <w:p w14:paraId="5ED6884D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5.21</w:t>
      </w:r>
      <w:r w:rsidRPr="00766A6B">
        <w:rPr>
          <w:rFonts w:ascii="Times New Roman" w:hAnsi="Times New Roman"/>
          <w:sz w:val="26"/>
          <w:szCs w:val="26"/>
        </w:rPr>
        <w:t>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Профкома не позднее, чем за две недели до наступления календарного года.</w:t>
      </w:r>
    </w:p>
    <w:p w14:paraId="6737E762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О времени начала отпуска работник должен быть извещен не позднее, чем за две недели до его начала.</w:t>
      </w:r>
    </w:p>
    <w:p w14:paraId="66B48CA4" w14:textId="77777777" w:rsidR="006C6C72" w:rsidRPr="00766A6B" w:rsidRDefault="006C6C72" w:rsidP="006C6C7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 xml:space="preserve">Отдельным категориям работников в случаях, предусмотренных Трудовым кодексом Российской Федерации и иными федеральными законами, ежегодный оплачиваемый отпуск предоставляется по их желанию в удобное для них время. По желанию мужа ежегодный отпуск ему предоставляется в период нахождения его </w:t>
      </w:r>
      <w:r w:rsidRPr="00766A6B">
        <w:rPr>
          <w:rFonts w:ascii="Times New Roman" w:hAnsi="Times New Roman"/>
          <w:sz w:val="26"/>
          <w:szCs w:val="26"/>
          <w:lang w:eastAsia="ru-RU"/>
        </w:rPr>
        <w:lastRenderedPageBreak/>
        <w:t>жены в отпуске по беременности и родам независимо от времени его непрерывной работы в Учреждении.</w:t>
      </w:r>
    </w:p>
    <w:p w14:paraId="37845AF4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Продление, перенесение, разделение и отзыв из него, а также замена ежегодного оплачиваемого отпуска денежной компенсацией, производится с согласия работника в случаях и порядке, предусмотренных ТК РФ.</w:t>
      </w:r>
    </w:p>
    <w:p w14:paraId="6BA20147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Часть отпуска, превышающая 28 календарных дней, по письменному заявлению работника может быть заменена денежной компенсацией (ст. 126 ТК РФ).</w:t>
      </w:r>
    </w:p>
    <w:p w14:paraId="4117FB4D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Запрещается не предоставление ежегодного оплачиваемого отпуска в течение двух лет подряд.</w:t>
      </w:r>
    </w:p>
    <w:p w14:paraId="50109236" w14:textId="77777777" w:rsidR="006C6C72" w:rsidRPr="0025333A" w:rsidRDefault="006C6C72" w:rsidP="006C6C72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5333A">
        <w:rPr>
          <w:rFonts w:ascii="Times New Roman" w:hAnsi="Times New Roman"/>
          <w:color w:val="000000" w:themeColor="text1"/>
          <w:sz w:val="26"/>
          <w:szCs w:val="26"/>
        </w:rPr>
        <w:t>5.22. Педагогические работники имеют право на длительный отпуск сроком до одного года не реже чем через каждые десять лет непрерывной педагогической работы, предоставляемый в порядке и на условиях, установленных Приказом Министерства образования и науки РФ от 31.05.2016 № 644 и коллективным договором.</w:t>
      </w:r>
    </w:p>
    <w:p w14:paraId="26C60845" w14:textId="77777777" w:rsidR="006C6C72" w:rsidRPr="0025333A" w:rsidRDefault="006C6C72" w:rsidP="006C6C72">
      <w:pPr>
        <w:jc w:val="both"/>
        <w:rPr>
          <w:rFonts w:ascii="Times New Roman" w:hAnsi="Times New Roman"/>
          <w:bCs/>
          <w:iCs/>
          <w:color w:val="000000" w:themeColor="text1"/>
          <w:sz w:val="26"/>
          <w:szCs w:val="26"/>
        </w:rPr>
      </w:pPr>
      <w:r w:rsidRPr="0025333A">
        <w:rPr>
          <w:rFonts w:ascii="Times New Roman" w:hAnsi="Times New Roman"/>
          <w:bCs/>
          <w:iCs/>
          <w:color w:val="000000" w:themeColor="text1"/>
          <w:sz w:val="26"/>
          <w:szCs w:val="26"/>
        </w:rPr>
        <w:t xml:space="preserve">Длительный отпуск предоставляется </w:t>
      </w:r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>педагогическому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>работнику, в том числе работающему на условиях совместительства,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5333A">
        <w:rPr>
          <w:rFonts w:ascii="Times New Roman" w:hAnsi="Times New Roman"/>
          <w:bCs/>
          <w:iCs/>
          <w:color w:val="000000" w:themeColor="text1"/>
          <w:sz w:val="26"/>
          <w:szCs w:val="26"/>
        </w:rPr>
        <w:t>продолжительностью не более 12 месяцев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без сохранения заработной платы.</w:t>
      </w:r>
    </w:p>
    <w:p w14:paraId="16381310" w14:textId="77777777" w:rsidR="006C6C72" w:rsidRPr="0025333A" w:rsidRDefault="006C6C72" w:rsidP="006C6C72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>Длительный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>отпуск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предоставляется </w:t>
      </w:r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>педагогическому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>работнику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на основании его заявления и оформляется приказом директора Учреждения. </w:t>
      </w:r>
    </w:p>
    <w:p w14:paraId="0040180B" w14:textId="77777777" w:rsidR="006C6C72" w:rsidRPr="0025333A" w:rsidRDefault="006C6C72" w:rsidP="006C6C72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 xml:space="preserve">Заявление о предоставлении длительного отпуска подается работником не </w:t>
      </w:r>
      <w:proofErr w:type="gramStart"/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>позднее</w:t>
      </w:r>
      <w:proofErr w:type="gramEnd"/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 xml:space="preserve"> чем за 3 месяца до заявленной даты начала длительного отпуска.</w:t>
      </w:r>
    </w:p>
    <w:p w14:paraId="35E71F8F" w14:textId="77777777" w:rsidR="006C6C72" w:rsidRPr="0025333A" w:rsidRDefault="006C6C72" w:rsidP="006C6C72">
      <w:pPr>
        <w:jc w:val="both"/>
        <w:rPr>
          <w:rFonts w:ascii="Times New Roman" w:hAnsi="Times New Roman"/>
          <w:iCs/>
          <w:color w:val="000000" w:themeColor="text1"/>
          <w:sz w:val="26"/>
          <w:szCs w:val="26"/>
        </w:rPr>
      </w:pPr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 xml:space="preserve">Длительный отпуск может быть предоставлен педагогическому работнику раньше срока, указанного в абзаце четвертом настоящего пункта, если предоставление длительного отпуска отрицательно не отразится на 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>нормальном ходе работы У</w:t>
      </w:r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 xml:space="preserve">чреждения. </w:t>
      </w:r>
    </w:p>
    <w:p w14:paraId="7EB28850" w14:textId="77777777" w:rsidR="006C6C72" w:rsidRPr="0025333A" w:rsidRDefault="00AB5F89" w:rsidP="006C6C72">
      <w:pPr>
        <w:jc w:val="both"/>
        <w:rPr>
          <w:rFonts w:ascii="Times New Roman" w:hAnsi="Times New Roman"/>
          <w:iCs/>
          <w:color w:val="000000" w:themeColor="text1"/>
          <w:sz w:val="26"/>
          <w:szCs w:val="26"/>
        </w:rPr>
      </w:pPr>
      <w:hyperlink r:id="rId12" w:history="1">
        <w:r w:rsidR="006C6C72" w:rsidRPr="0025333A">
          <w:rPr>
            <w:rFonts w:ascii="Times New Roman" w:eastAsiaTheme="majorEastAsia" w:hAnsi="Times New Roman"/>
            <w:iCs/>
            <w:color w:val="000000" w:themeColor="text1"/>
            <w:sz w:val="26"/>
            <w:szCs w:val="26"/>
          </w:rPr>
          <w:t>Нерабочие праздничные дни</w:t>
        </w:r>
      </w:hyperlink>
      <w:r w:rsidR="006C6C72" w:rsidRPr="0025333A">
        <w:rPr>
          <w:rFonts w:ascii="Times New Roman" w:hAnsi="Times New Roman"/>
          <w:iCs/>
          <w:color w:val="000000" w:themeColor="text1"/>
          <w:sz w:val="26"/>
          <w:szCs w:val="26"/>
        </w:rPr>
        <w:t>, приходящиеся на период длительного отпуска, включаются в число календарных дней отпуска.</w:t>
      </w:r>
    </w:p>
    <w:p w14:paraId="22246BB6" w14:textId="77777777" w:rsidR="006C6C72" w:rsidRPr="0025333A" w:rsidRDefault="006C6C72" w:rsidP="006C6C72">
      <w:pPr>
        <w:jc w:val="both"/>
        <w:rPr>
          <w:rFonts w:ascii="Times New Roman" w:hAnsi="Times New Roman"/>
          <w:iCs/>
          <w:color w:val="000000" w:themeColor="text1"/>
          <w:sz w:val="26"/>
          <w:szCs w:val="26"/>
        </w:rPr>
      </w:pPr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 xml:space="preserve">Педагогическому работнику, заболевшему в период пребывания в длительном отпуске, длительный отпуск подлежит продлению на число дней нетрудоспособности, удостоверенных больничным листом. Длительный отпуск не </w:t>
      </w:r>
      <w:proofErr w:type="gramStart"/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>продлевается</w:t>
      </w:r>
      <w:proofErr w:type="gramEnd"/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 xml:space="preserve"> если педагогический работник в указанный период времени ухаживал за заболевшим членом семьи.</w:t>
      </w:r>
    </w:p>
    <w:p w14:paraId="6A44E853" w14:textId="77777777" w:rsidR="006C6C72" w:rsidRPr="0025333A" w:rsidRDefault="006C6C72" w:rsidP="006C6C72">
      <w:pPr>
        <w:jc w:val="both"/>
        <w:rPr>
          <w:rFonts w:ascii="Times New Roman" w:hAnsi="Times New Roman"/>
          <w:iCs/>
          <w:color w:val="000000" w:themeColor="text1"/>
          <w:sz w:val="26"/>
          <w:szCs w:val="26"/>
        </w:rPr>
      </w:pPr>
      <w:r w:rsidRPr="0025333A">
        <w:rPr>
          <w:rFonts w:ascii="Times New Roman" w:hAnsi="Times New Roman"/>
          <w:iCs/>
          <w:color w:val="000000" w:themeColor="text1"/>
          <w:sz w:val="26"/>
          <w:szCs w:val="26"/>
        </w:rPr>
        <w:t>Длительный отпуск может быть присоединен к основному оплачиваемому отпуску.</w:t>
      </w:r>
    </w:p>
    <w:p w14:paraId="7091B5BB" w14:textId="77777777" w:rsidR="006C6C72" w:rsidRPr="0025333A" w:rsidRDefault="006C6C72" w:rsidP="006C6C72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Длительный отпуск не подлежит разделению на части за исключением случая отзыва </w:t>
      </w:r>
      <w:r w:rsidRPr="0025333A">
        <w:rPr>
          <w:rFonts w:ascii="Times New Roman" w:hAnsi="Times New Roman"/>
          <w:bCs/>
          <w:iCs/>
          <w:color w:val="000000" w:themeColor="text1"/>
          <w:sz w:val="26"/>
          <w:szCs w:val="26"/>
        </w:rPr>
        <w:t>работника из длительного отпуска.</w:t>
      </w:r>
    </w:p>
    <w:p w14:paraId="20F5B142" w14:textId="77777777" w:rsidR="006C6C72" w:rsidRPr="0025333A" w:rsidRDefault="006C6C72" w:rsidP="006C6C72">
      <w:pPr>
        <w:jc w:val="both"/>
        <w:rPr>
          <w:rFonts w:ascii="Times New Roman" w:hAnsi="Times New Roman"/>
          <w:bCs/>
          <w:iCs/>
          <w:color w:val="000000" w:themeColor="text1"/>
          <w:sz w:val="26"/>
          <w:szCs w:val="26"/>
        </w:rPr>
      </w:pPr>
      <w:r w:rsidRPr="0025333A">
        <w:rPr>
          <w:rFonts w:ascii="Times New Roman" w:hAnsi="Times New Roman"/>
          <w:bCs/>
          <w:iCs/>
          <w:color w:val="000000" w:themeColor="text1"/>
          <w:sz w:val="26"/>
          <w:szCs w:val="26"/>
        </w:rPr>
        <w:t>Отзыв работника из длительного отпуска допускается только с его согласия. Неиспользованная в связи с этим часть длительного отпуска должна быть предоставлена по выбору работника в удобное для него время в течение текущего или следующего рабочего года.</w:t>
      </w:r>
    </w:p>
    <w:p w14:paraId="0C9E013A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5.23</w:t>
      </w:r>
      <w:r w:rsidRPr="00766A6B">
        <w:rPr>
          <w:rFonts w:ascii="Times New Roman" w:hAnsi="Times New Roman"/>
          <w:sz w:val="26"/>
          <w:szCs w:val="26"/>
        </w:rPr>
        <w:t>. Работодатель обязуется:</w:t>
      </w:r>
    </w:p>
    <w:p w14:paraId="24A1D627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5.23</w:t>
      </w:r>
      <w:r w:rsidRPr="00766A6B">
        <w:rPr>
          <w:rFonts w:ascii="Times New Roman" w:hAnsi="Times New Roman"/>
          <w:sz w:val="26"/>
          <w:szCs w:val="26"/>
        </w:rPr>
        <w:t>.1. Предоставлять ежегодный дополнительный оплачиваемый отпуск работникам:</w:t>
      </w:r>
    </w:p>
    <w:p w14:paraId="6FA165F7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занятым на работах с вредными и (или) опасными условиями труда в соответствии со ст. 117 ТК РФ.</w:t>
      </w:r>
    </w:p>
    <w:p w14:paraId="1DD19FBB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с ненормированным рабочим днем в соответствии со ст. 119 ТК РФ.</w:t>
      </w:r>
    </w:p>
    <w:p w14:paraId="0DE98B19" w14:textId="77777777" w:rsidR="006C6C72" w:rsidRPr="00766A6B" w:rsidRDefault="006C6C72" w:rsidP="006C6C72">
      <w:pPr>
        <w:adjustRightInd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5.23</w:t>
      </w:r>
      <w:r w:rsidRPr="00766A6B">
        <w:rPr>
          <w:rFonts w:ascii="Times New Roman" w:hAnsi="Times New Roman"/>
          <w:sz w:val="26"/>
          <w:szCs w:val="26"/>
        </w:rPr>
        <w:t>.2. На основании письменного заявления работника Работодатель предоставляет отпуск без сохранения заработной платы:</w:t>
      </w:r>
    </w:p>
    <w:p w14:paraId="538A0078" w14:textId="77777777" w:rsidR="006C6C72" w:rsidRPr="00766A6B" w:rsidRDefault="006C6C72" w:rsidP="006C6C7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lastRenderedPageBreak/>
        <w:t>участникам Великой Отечественной войны - до 35 календарных дней в году;</w:t>
      </w:r>
    </w:p>
    <w:p w14:paraId="7040D2E2" w14:textId="77777777" w:rsidR="006C6C72" w:rsidRPr="00766A6B" w:rsidRDefault="006C6C72" w:rsidP="006C6C7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>работающим пенсионерам по старости (по возрасту) - до 14 календарных дней в году;</w:t>
      </w:r>
    </w:p>
    <w:p w14:paraId="01E71966" w14:textId="77777777" w:rsidR="006C6C72" w:rsidRPr="00766A6B" w:rsidRDefault="006C6C72" w:rsidP="006C6C7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766A6B">
        <w:rPr>
          <w:rFonts w:ascii="Times New Roman" w:hAnsi="Times New Roman"/>
          <w:sz w:val="26"/>
          <w:szCs w:val="26"/>
          <w:lang w:eastAsia="ru-RU"/>
        </w:rPr>
        <w:t>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  <w:proofErr w:type="gramEnd"/>
    </w:p>
    <w:p w14:paraId="019AF079" w14:textId="77777777" w:rsidR="006C6C72" w:rsidRPr="000856B8" w:rsidRDefault="006C6C72" w:rsidP="006C6C7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56B8">
        <w:rPr>
          <w:rFonts w:ascii="Times New Roman" w:hAnsi="Times New Roman"/>
          <w:sz w:val="26"/>
          <w:szCs w:val="26"/>
          <w:lang w:eastAsia="ru-RU"/>
        </w:rPr>
        <w:t>работающим инвалидам - до 60 календарных дней в году;</w:t>
      </w:r>
    </w:p>
    <w:p w14:paraId="30080FA0" w14:textId="5FC4BAF2" w:rsidR="006C6C72" w:rsidRDefault="006C6C72" w:rsidP="006C6C7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436E30">
        <w:rPr>
          <w:rFonts w:ascii="Times New Roman" w:hAnsi="Times New Roman"/>
          <w:sz w:val="26"/>
          <w:szCs w:val="26"/>
          <w:lang w:eastAsia="ru-RU"/>
        </w:rPr>
        <w:t>работникам в случаях рождения ребенка, регистрации бр</w:t>
      </w:r>
      <w:r w:rsidRPr="00850481">
        <w:rPr>
          <w:rFonts w:ascii="Times New Roman" w:hAnsi="Times New Roman"/>
          <w:sz w:val="26"/>
          <w:szCs w:val="26"/>
          <w:lang w:eastAsia="ru-RU"/>
        </w:rPr>
        <w:t>ака,</w:t>
      </w:r>
      <w:r w:rsidRPr="00436E30">
        <w:rPr>
          <w:rFonts w:ascii="Times New Roman" w:hAnsi="Times New Roman"/>
          <w:sz w:val="26"/>
          <w:szCs w:val="26"/>
          <w:lang w:eastAsia="ru-RU"/>
        </w:rPr>
        <w:t xml:space="preserve"> смерти близких родственников - до 5 календарных дней;</w:t>
      </w:r>
    </w:p>
    <w:p w14:paraId="0BEC8745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в других случаях, предусмотренных Трудовым кодексом РФ, иными федеральными законами.</w:t>
      </w:r>
    </w:p>
    <w:p w14:paraId="0C0E2761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5.24</w:t>
      </w:r>
      <w:r w:rsidRPr="00766A6B">
        <w:rPr>
          <w:rFonts w:ascii="Times New Roman" w:hAnsi="Times New Roman"/>
          <w:sz w:val="26"/>
          <w:szCs w:val="26"/>
        </w:rPr>
        <w:t>. Общими выходными днями являются суббота и воскресенье.</w:t>
      </w:r>
    </w:p>
    <w:p w14:paraId="16096864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5.25</w:t>
      </w:r>
      <w:r w:rsidRPr="00766A6B">
        <w:rPr>
          <w:rFonts w:ascii="Times New Roman" w:hAnsi="Times New Roman"/>
          <w:sz w:val="26"/>
          <w:szCs w:val="26"/>
        </w:rPr>
        <w:t>. Время перерыва для отдыха и питания устанавливаются Правилами в</w:t>
      </w:r>
      <w:r>
        <w:rPr>
          <w:rFonts w:ascii="Times New Roman" w:hAnsi="Times New Roman"/>
          <w:sz w:val="26"/>
          <w:szCs w:val="26"/>
        </w:rPr>
        <w:t>нутреннего трудового распорядка</w:t>
      </w:r>
      <w:r w:rsidRPr="00766A6B">
        <w:rPr>
          <w:rFonts w:ascii="Times New Roman" w:hAnsi="Times New Roman"/>
          <w:sz w:val="26"/>
          <w:szCs w:val="26"/>
        </w:rPr>
        <w:t xml:space="preserve"> и не должно быть </w:t>
      </w:r>
      <w:r>
        <w:rPr>
          <w:rFonts w:ascii="Times New Roman" w:hAnsi="Times New Roman"/>
          <w:sz w:val="26"/>
          <w:szCs w:val="26"/>
        </w:rPr>
        <w:t xml:space="preserve">более двух часов и </w:t>
      </w:r>
      <w:r w:rsidRPr="003E5B56">
        <w:rPr>
          <w:rFonts w:ascii="Times New Roman" w:hAnsi="Times New Roman"/>
          <w:sz w:val="26"/>
          <w:szCs w:val="26"/>
        </w:rPr>
        <w:t>менее 30 минут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766A6B">
        <w:rPr>
          <w:rFonts w:ascii="Times New Roman" w:hAnsi="Times New Roman"/>
          <w:sz w:val="26"/>
          <w:szCs w:val="26"/>
        </w:rPr>
        <w:t>(ст. 108 ТК РФ).</w:t>
      </w:r>
    </w:p>
    <w:p w14:paraId="01F687FE" w14:textId="77777777" w:rsidR="006C6C72" w:rsidRPr="00766A6B" w:rsidRDefault="006C6C72" w:rsidP="006C6C72">
      <w:pPr>
        <w:rPr>
          <w:rFonts w:ascii="Times New Roman" w:hAnsi="Times New Roman"/>
          <w:sz w:val="26"/>
          <w:szCs w:val="26"/>
        </w:rPr>
      </w:pPr>
    </w:p>
    <w:p w14:paraId="69CBCF92" w14:textId="77777777" w:rsidR="006C6C72" w:rsidRPr="00766A6B" w:rsidRDefault="006C6C72" w:rsidP="006C6C72">
      <w:pPr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766A6B">
        <w:rPr>
          <w:rFonts w:ascii="Times New Roman" w:hAnsi="Times New Roman"/>
          <w:sz w:val="26"/>
          <w:szCs w:val="26"/>
        </w:rPr>
        <w:t>. Оплата и нормирование труда</w:t>
      </w:r>
    </w:p>
    <w:p w14:paraId="4AE70C00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</w:p>
    <w:p w14:paraId="1CC4456D" w14:textId="19451282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6.1. Оплата труда работников Учреждения осуществляется в соответствии с трудовым законодательством, иными нормативными правовыми актами Российской Федерации, нормативными правовыми актами Тюменской области, муниципальными нормативными актами города </w:t>
      </w:r>
      <w:r w:rsidR="009B12B3">
        <w:rPr>
          <w:rFonts w:ascii="Times New Roman" w:hAnsi="Times New Roman"/>
          <w:sz w:val="26"/>
          <w:szCs w:val="26"/>
        </w:rPr>
        <w:t>Тобольска</w:t>
      </w:r>
      <w:r w:rsidRPr="00766A6B">
        <w:rPr>
          <w:rFonts w:ascii="Times New Roman" w:hAnsi="Times New Roman"/>
          <w:sz w:val="26"/>
          <w:szCs w:val="26"/>
        </w:rPr>
        <w:t>, а также локальными нормативными актами Учреждения.</w:t>
      </w:r>
    </w:p>
    <w:p w14:paraId="30A82FE1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6.2. Система оплаты труда работников Учреждения устанавливается локальными нормативными актами Учреждения, которые </w:t>
      </w:r>
      <w:r w:rsidRPr="00766A6B">
        <w:rPr>
          <w:rFonts w:ascii="Times New Roman" w:hAnsi="Times New Roman"/>
          <w:sz w:val="26"/>
          <w:szCs w:val="26"/>
          <w:lang w:eastAsia="ru-RU"/>
        </w:rPr>
        <w:t>принимаются работодателем по согласованию с Профкомом.</w:t>
      </w:r>
    </w:p>
    <w:p w14:paraId="3F4196F1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>6.3. Заработная плата работнику устанавливается трудовым договором в соответствии с действующей в Учреждении системой оплаты труда.</w:t>
      </w:r>
    </w:p>
    <w:p w14:paraId="52486AF9" w14:textId="77777777" w:rsidR="006C6C72" w:rsidRPr="00063B8D" w:rsidRDefault="006C6C72" w:rsidP="006C6C72">
      <w:pPr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</w:rPr>
        <w:t xml:space="preserve">Заработная плата выплачивается работникам в </w:t>
      </w:r>
      <w:r w:rsidRPr="00063B8D">
        <w:rPr>
          <w:rFonts w:ascii="Times New Roman" w:hAnsi="Times New Roman"/>
          <w:sz w:val="26"/>
          <w:szCs w:val="26"/>
        </w:rPr>
        <w:t>денежной форме.</w:t>
      </w:r>
    </w:p>
    <w:p w14:paraId="3F3CC0FA" w14:textId="323E1789" w:rsidR="006C6C72" w:rsidRPr="0025333A" w:rsidRDefault="006C6C72" w:rsidP="006C6C72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063B8D">
        <w:rPr>
          <w:rFonts w:ascii="Times New Roman" w:hAnsi="Times New Roman"/>
          <w:sz w:val="26"/>
          <w:szCs w:val="26"/>
        </w:rPr>
        <w:t xml:space="preserve">Выплата заработной платы работникам производится два 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раза в месяц – </w:t>
      </w:r>
      <w:r w:rsidR="00752E3D" w:rsidRPr="0025333A">
        <w:rPr>
          <w:rFonts w:ascii="Times New Roman" w:hAnsi="Times New Roman"/>
          <w:color w:val="000000" w:themeColor="text1"/>
          <w:sz w:val="26"/>
          <w:szCs w:val="26"/>
        </w:rPr>
        <w:t>05</w:t>
      </w:r>
      <w:r w:rsidR="00427A83"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и 2</w:t>
      </w:r>
      <w:r w:rsidR="00752E3D" w:rsidRPr="0025333A">
        <w:rPr>
          <w:rFonts w:ascii="Times New Roman" w:hAnsi="Times New Roman"/>
          <w:color w:val="000000" w:themeColor="text1"/>
          <w:sz w:val="26"/>
          <w:szCs w:val="26"/>
        </w:rPr>
        <w:t>0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числа за фактически отработанное время в соответствии с табелем учета рабочего времени:</w:t>
      </w:r>
    </w:p>
    <w:p w14:paraId="18C40D97" w14:textId="59AE0926" w:rsidR="006C6C72" w:rsidRPr="0025333A" w:rsidRDefault="00427A83" w:rsidP="006C6C72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5333A">
        <w:rPr>
          <w:rFonts w:ascii="Times New Roman" w:hAnsi="Times New Roman"/>
          <w:color w:val="000000" w:themeColor="text1"/>
          <w:sz w:val="26"/>
          <w:szCs w:val="26"/>
        </w:rPr>
        <w:t>2</w:t>
      </w:r>
      <w:r w:rsidR="00752E3D" w:rsidRPr="0025333A">
        <w:rPr>
          <w:rFonts w:ascii="Times New Roman" w:hAnsi="Times New Roman"/>
          <w:color w:val="000000" w:themeColor="text1"/>
          <w:sz w:val="26"/>
          <w:szCs w:val="26"/>
        </w:rPr>
        <w:t>0</w:t>
      </w:r>
      <w:r w:rsidR="006C6C72"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числа - за период работы с 1 по 15 число текущего месяца;</w:t>
      </w:r>
    </w:p>
    <w:p w14:paraId="344A1A5F" w14:textId="51F01788" w:rsidR="006C6C72" w:rsidRPr="0025333A" w:rsidRDefault="00752E3D" w:rsidP="006C6C72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5333A">
        <w:rPr>
          <w:rFonts w:ascii="Times New Roman" w:hAnsi="Times New Roman"/>
          <w:color w:val="000000" w:themeColor="text1"/>
          <w:sz w:val="26"/>
          <w:szCs w:val="26"/>
        </w:rPr>
        <w:t>05</w:t>
      </w:r>
      <w:r w:rsidR="006C6C72"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числа – за период работы с 16 по последний день истекшего месяца.</w:t>
      </w:r>
    </w:p>
    <w:p w14:paraId="19E2710D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>При совпадении дня выплаты с выходным или нерабочим праздничным днем выплата заработной платы производится накануне этого дня.</w:t>
      </w:r>
    </w:p>
    <w:p w14:paraId="1F17BE97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>6.4.</w:t>
      </w:r>
      <w:r w:rsidRPr="00766A6B">
        <w:rPr>
          <w:rFonts w:ascii="Times New Roman" w:hAnsi="Times New Roman"/>
          <w:sz w:val="26"/>
          <w:szCs w:val="26"/>
        </w:rPr>
        <w:t xml:space="preserve"> Выплата заработной платы осуществляется путем перевода денежных средств на лицевой счет работника, открытый в кредитной организации, указанной в заявлении работника, на условиях, определенных коллективным договором или трудовым договором.</w:t>
      </w:r>
    </w:p>
    <w:p w14:paraId="6CF7698A" w14:textId="613DE4F5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Работник вправе заменить кредитную организацию, в которую должна быть переведена заработная плата, сообщив в письменной форме в Учреждение об изменении реквизитов для перевода заработной платы не </w:t>
      </w:r>
      <w:proofErr w:type="gramStart"/>
      <w:r w:rsidRPr="00766A6B">
        <w:rPr>
          <w:rFonts w:ascii="Times New Roman" w:hAnsi="Times New Roman"/>
          <w:sz w:val="26"/>
          <w:szCs w:val="26"/>
        </w:rPr>
        <w:t>позднее</w:t>
      </w:r>
      <w:proofErr w:type="gramEnd"/>
      <w:r w:rsidRPr="00766A6B">
        <w:rPr>
          <w:rFonts w:ascii="Times New Roman" w:hAnsi="Times New Roman"/>
          <w:sz w:val="26"/>
          <w:szCs w:val="26"/>
        </w:rPr>
        <w:t xml:space="preserve"> чем за </w:t>
      </w:r>
      <w:r w:rsidR="009B551D">
        <w:rPr>
          <w:rFonts w:ascii="Times New Roman" w:hAnsi="Times New Roman"/>
          <w:sz w:val="26"/>
          <w:szCs w:val="26"/>
        </w:rPr>
        <w:t>пятнадцать календарных</w:t>
      </w:r>
      <w:r w:rsidRPr="00766A6B">
        <w:rPr>
          <w:rFonts w:ascii="Times New Roman" w:hAnsi="Times New Roman"/>
          <w:sz w:val="26"/>
          <w:szCs w:val="26"/>
        </w:rPr>
        <w:t xml:space="preserve"> дней до дня выплаты заработной платы.</w:t>
      </w:r>
    </w:p>
    <w:p w14:paraId="6A98C64C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lastRenderedPageBreak/>
        <w:t xml:space="preserve">6.5. Ответственность за своевременность и правильность определения размеров и выплаты заработной платы работникам несет </w:t>
      </w:r>
      <w:r>
        <w:rPr>
          <w:rFonts w:ascii="Times New Roman" w:hAnsi="Times New Roman"/>
          <w:sz w:val="26"/>
          <w:szCs w:val="26"/>
        </w:rPr>
        <w:t>директор Учреждения</w:t>
      </w:r>
      <w:r w:rsidRPr="00766A6B">
        <w:rPr>
          <w:rFonts w:ascii="Times New Roman" w:hAnsi="Times New Roman"/>
          <w:sz w:val="26"/>
          <w:szCs w:val="26"/>
        </w:rPr>
        <w:t>.</w:t>
      </w:r>
    </w:p>
    <w:p w14:paraId="01FC327F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 xml:space="preserve">6.6. </w:t>
      </w:r>
      <w:proofErr w:type="gramStart"/>
      <w:r w:rsidRPr="00766A6B">
        <w:rPr>
          <w:rFonts w:ascii="Times New Roman" w:hAnsi="Times New Roman"/>
          <w:sz w:val="26"/>
          <w:szCs w:val="26"/>
          <w:lang w:eastAsia="ru-RU"/>
        </w:rPr>
        <w:t>При выплате заработной платы работодатель обязан в письменной форме извещать работника о составных частях заработной платы, причитающейся ему за соответствующий период; о размерах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  <w:proofErr w:type="gramEnd"/>
      <w:r w:rsidRPr="00766A6B">
        <w:rPr>
          <w:rFonts w:ascii="Times New Roman" w:hAnsi="Times New Roman"/>
          <w:sz w:val="26"/>
          <w:szCs w:val="26"/>
          <w:lang w:eastAsia="ru-RU"/>
        </w:rPr>
        <w:t xml:space="preserve"> о размерах и об основаниях произведенных удержаний; об общей денежной сумме, подлежащей выплате.</w:t>
      </w:r>
    </w:p>
    <w:p w14:paraId="4329E04B" w14:textId="77777777" w:rsidR="006C6C72" w:rsidRDefault="006C6C72" w:rsidP="006C6C72">
      <w:pPr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>Форма расчетного листка утверждается работодателем по согласованию с Профкомом в порядке, установленном ст. 372 ТК РФ.</w:t>
      </w:r>
    </w:p>
    <w:p w14:paraId="4348ADBE" w14:textId="77777777" w:rsidR="009B551D" w:rsidRPr="006807E4" w:rsidRDefault="009B551D" w:rsidP="009B551D">
      <w:pPr>
        <w:jc w:val="both"/>
        <w:rPr>
          <w:rFonts w:ascii="Times New Roman" w:hAnsi="Times New Roman"/>
          <w:sz w:val="26"/>
          <w:szCs w:val="26"/>
          <w:lang w:eastAsia="ru-RU"/>
        </w:rPr>
      </w:pPr>
      <w:r w:rsidRPr="006807E4">
        <w:rPr>
          <w:rFonts w:ascii="Times New Roman" w:hAnsi="Times New Roman"/>
          <w:sz w:val="26"/>
          <w:szCs w:val="26"/>
        </w:rPr>
        <w:t>Расчетные листки по заявлению работника могут быть направлены на электронную почту.</w:t>
      </w:r>
    </w:p>
    <w:p w14:paraId="388E72E4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6.7. </w:t>
      </w:r>
      <w:proofErr w:type="gramStart"/>
      <w:r w:rsidRPr="00766A6B">
        <w:rPr>
          <w:rFonts w:ascii="Times New Roman" w:hAnsi="Times New Roman"/>
          <w:sz w:val="26"/>
          <w:szCs w:val="26"/>
        </w:rPr>
        <w:t xml:space="preserve">Выплаты компенсационного характера, предусмотренные Трудовым Кодексом Российской Федерации (за работу в особых условиях, в </w:t>
      </w:r>
      <w:proofErr w:type="spellStart"/>
      <w:r w:rsidRPr="00766A6B">
        <w:rPr>
          <w:rFonts w:ascii="Times New Roman" w:hAnsi="Times New Roman"/>
          <w:sz w:val="26"/>
          <w:szCs w:val="26"/>
        </w:rPr>
        <w:t>т.ч</w:t>
      </w:r>
      <w:proofErr w:type="spellEnd"/>
      <w:r w:rsidRPr="00766A6B">
        <w:rPr>
          <w:rFonts w:ascii="Times New Roman" w:hAnsi="Times New Roman"/>
          <w:sz w:val="26"/>
          <w:szCs w:val="26"/>
        </w:rPr>
        <w:t>. на работах с вредными и (или) опасными условиями труда, работах в местностях с особыми климатическими условиями, за работу при совмещении профессий (должностей) или исполнение обязанностей временно отсутствующего работника, за работу в ночное время, в выходные и нерабочие праздничные дни;</w:t>
      </w:r>
      <w:proofErr w:type="gramEnd"/>
      <w:r w:rsidRPr="00766A6B">
        <w:rPr>
          <w:rFonts w:ascii="Times New Roman" w:hAnsi="Times New Roman"/>
          <w:sz w:val="26"/>
          <w:szCs w:val="26"/>
        </w:rPr>
        <w:t xml:space="preserve"> за сверхурочную работу), устанавливаются в соответствии с законодательством РФ, локальными нормативными актами Учреждения.</w:t>
      </w:r>
    </w:p>
    <w:p w14:paraId="4BDA76E9" w14:textId="21198E1B" w:rsidR="006C6C72" w:rsidRPr="0025333A" w:rsidRDefault="006C6C72" w:rsidP="006C6C72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6.8. Каждый час работы в ночное время </w:t>
      </w:r>
      <w:r w:rsidRPr="00766A6B">
        <w:rPr>
          <w:rStyle w:val="blk"/>
          <w:rFonts w:ascii="Times New Roman" w:hAnsi="Times New Roman"/>
          <w:sz w:val="26"/>
          <w:szCs w:val="26"/>
        </w:rPr>
        <w:t xml:space="preserve">(с 22 часов </w:t>
      </w:r>
      <w:r w:rsidRPr="00421B25">
        <w:rPr>
          <w:rStyle w:val="blk"/>
          <w:rFonts w:ascii="Times New Roman" w:hAnsi="Times New Roman"/>
          <w:sz w:val="26"/>
          <w:szCs w:val="26"/>
        </w:rPr>
        <w:t xml:space="preserve">до 6 часов) </w:t>
      </w:r>
      <w:r w:rsidRPr="00421B25">
        <w:rPr>
          <w:rFonts w:ascii="Times New Roman" w:hAnsi="Times New Roman"/>
          <w:sz w:val="26"/>
          <w:szCs w:val="26"/>
        </w:rPr>
        <w:t xml:space="preserve">оплачивается в повышенном размере по сравнению с работой в нормальных условиях 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>-</w:t>
      </w:r>
      <w:r w:rsidRPr="0025333A">
        <w:rPr>
          <w:rStyle w:val="blk"/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025B73" w:rsidRPr="0025333A">
        <w:rPr>
          <w:rStyle w:val="blk"/>
          <w:rFonts w:ascii="Times New Roman" w:hAnsi="Times New Roman"/>
          <w:color w:val="000000" w:themeColor="text1"/>
          <w:sz w:val="26"/>
          <w:szCs w:val="26"/>
        </w:rPr>
        <w:t>35</w:t>
      </w:r>
      <w:r w:rsidRPr="0025333A">
        <w:rPr>
          <w:rStyle w:val="blk"/>
          <w:rFonts w:ascii="Times New Roman" w:hAnsi="Times New Roman"/>
          <w:color w:val="000000" w:themeColor="text1"/>
          <w:sz w:val="26"/>
          <w:szCs w:val="26"/>
        </w:rPr>
        <w:t xml:space="preserve"> процентов должностного оклада, рассчитанного за каждый час работы в ночное время.</w:t>
      </w:r>
    </w:p>
    <w:p w14:paraId="17109992" w14:textId="1CE626AA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25333A">
        <w:rPr>
          <w:rFonts w:ascii="Times New Roman" w:hAnsi="Times New Roman"/>
          <w:color w:val="000000" w:themeColor="text1"/>
          <w:sz w:val="26"/>
          <w:szCs w:val="26"/>
        </w:rPr>
        <w:t>6.9. Работодатель обязуется возместить работ</w:t>
      </w:r>
      <w:r w:rsidRPr="00766A6B">
        <w:rPr>
          <w:rFonts w:ascii="Times New Roman" w:hAnsi="Times New Roman"/>
          <w:sz w:val="26"/>
          <w:szCs w:val="26"/>
        </w:rPr>
        <w:t>никам материальный ущерб, причиненный в результате незаконного лишения их возможности трудиться в случае приостановки работы в порядке, предусмотренном ст.</w:t>
      </w:r>
      <w:r w:rsidR="00C219FA">
        <w:rPr>
          <w:rFonts w:ascii="Times New Roman" w:hAnsi="Times New Roman"/>
          <w:sz w:val="26"/>
          <w:szCs w:val="26"/>
        </w:rPr>
        <w:t xml:space="preserve"> </w:t>
      </w:r>
      <w:r w:rsidRPr="00766A6B">
        <w:rPr>
          <w:rFonts w:ascii="Times New Roman" w:hAnsi="Times New Roman"/>
          <w:sz w:val="26"/>
          <w:szCs w:val="26"/>
        </w:rPr>
        <w:t>142 ТК РФ, в размере не полученной заработной платы;</w:t>
      </w:r>
    </w:p>
    <w:p w14:paraId="72E0301B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6.10. Ответственность за своевременность и правильность определения размеров и выплаты заработной платы работникам несёт руководитель Учреждения.</w:t>
      </w:r>
    </w:p>
    <w:p w14:paraId="1DA2733F" w14:textId="77777777" w:rsidR="006C6C72" w:rsidRPr="00766A6B" w:rsidRDefault="006C6C72" w:rsidP="006C6C72">
      <w:pPr>
        <w:ind w:firstLine="720"/>
        <w:jc w:val="both"/>
        <w:rPr>
          <w:rFonts w:ascii="Times New Roman" w:hAnsi="Times New Roman"/>
          <w:sz w:val="26"/>
          <w:szCs w:val="26"/>
        </w:rPr>
      </w:pPr>
    </w:p>
    <w:p w14:paraId="7C2C000A" w14:textId="77777777" w:rsidR="006C6C72" w:rsidRPr="00766A6B" w:rsidRDefault="006C6C72" w:rsidP="006C6C72">
      <w:pPr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766A6B">
        <w:rPr>
          <w:rFonts w:ascii="Times New Roman" w:hAnsi="Times New Roman"/>
          <w:sz w:val="26"/>
          <w:szCs w:val="26"/>
        </w:rPr>
        <w:t>. Гарантии и компенсации</w:t>
      </w:r>
    </w:p>
    <w:p w14:paraId="3F0A7CC3" w14:textId="77777777" w:rsidR="006C6C72" w:rsidRPr="00766A6B" w:rsidRDefault="006C6C72" w:rsidP="006C6C72">
      <w:pPr>
        <w:rPr>
          <w:rFonts w:ascii="Times New Roman" w:hAnsi="Times New Roman"/>
          <w:b/>
          <w:sz w:val="26"/>
          <w:szCs w:val="26"/>
        </w:rPr>
      </w:pPr>
    </w:p>
    <w:p w14:paraId="10612BDF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7. Стороны договорились, что работодатель:</w:t>
      </w:r>
    </w:p>
    <w:p w14:paraId="7ADCB41E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7.1. Ходатайствует перед органом местного самоуправления о предоставлении педагогическим работникам, состоящим на учете в качестве нуждающихся в жилых помещениях, вне очереди жилых помещений по договорам социального найма, жилых помещений специализированного жилищного фонда либо выделении ссуд на его приобретение (строительство). </w:t>
      </w:r>
    </w:p>
    <w:p w14:paraId="7FF6E63F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7.2. Ведет учет работников, нуждающихся в улучшении жилищных условий, и предоставляет своевременно и достоверно эту информацию в органы местного самоуправления.</w:t>
      </w:r>
    </w:p>
    <w:p w14:paraId="3DEBE8C3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7.3. Обеспечивает бесплатно работников пользованием библиотечными и информационными ресурсами, а также доступ в порядке, установленном локальными нормативными актами Учреждения,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деятельности, необходимым для качественного осуществления педагогической деятельности в Учреждении.</w:t>
      </w:r>
    </w:p>
    <w:p w14:paraId="1E4D4DA5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lastRenderedPageBreak/>
        <w:t>7.4. Организует в Учреждении общественное питание в порядке, установленном локальными нормативными актами Учреждения.</w:t>
      </w:r>
    </w:p>
    <w:p w14:paraId="16A86D63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7.5. Исполняет обязательства перед работниками, предусмотренные Федеральным законом от 01.04.1996 № 27-ФЗ «Об индивидуальном (персонифицированном) учете в системе обязательного пенсионного страхования».</w:t>
      </w:r>
    </w:p>
    <w:p w14:paraId="56793C84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7.6. В соответствии со </w:t>
      </w:r>
      <w:hyperlink r:id="rId13" w:history="1">
        <w:r w:rsidRPr="00766A6B">
          <w:rPr>
            <w:rFonts w:ascii="Times New Roman" w:hAnsi="Times New Roman"/>
            <w:sz w:val="26"/>
            <w:szCs w:val="26"/>
          </w:rPr>
          <w:t>статьей 222</w:t>
        </w:r>
      </w:hyperlink>
      <w:r w:rsidRPr="00766A6B">
        <w:rPr>
          <w:rFonts w:ascii="Times New Roman" w:hAnsi="Times New Roman"/>
          <w:sz w:val="26"/>
          <w:szCs w:val="26"/>
        </w:rPr>
        <w:t xml:space="preserve"> Трудового кодекса Российской Федерации на работах с вредными условиями труда работникам выдаются бесплатно по установленным нормам молоко или другие равноценные пищевые продукты. </w:t>
      </w:r>
      <w:proofErr w:type="gramStart"/>
      <w:r w:rsidRPr="00766A6B">
        <w:rPr>
          <w:rFonts w:ascii="Times New Roman" w:hAnsi="Times New Roman"/>
          <w:sz w:val="26"/>
          <w:szCs w:val="26"/>
        </w:rPr>
        <w:t xml:space="preserve">Выдача работникам по установленным нормам молока или других равноценных пищевых продуктов может быть заменена по письменным заявлениям работников компенсационной выплатой в размере, эквивалентном стоимости молока или других равноценных пищевых продуктов в порядке, установленном Приказом </w:t>
      </w:r>
      <w:proofErr w:type="spellStart"/>
      <w:r w:rsidRPr="00766A6B">
        <w:rPr>
          <w:rFonts w:ascii="Times New Roman" w:hAnsi="Times New Roman"/>
          <w:sz w:val="26"/>
          <w:szCs w:val="26"/>
        </w:rPr>
        <w:t>Минздравсоцразвития</w:t>
      </w:r>
      <w:proofErr w:type="spellEnd"/>
      <w:r w:rsidRPr="00766A6B">
        <w:rPr>
          <w:rFonts w:ascii="Times New Roman" w:hAnsi="Times New Roman"/>
          <w:sz w:val="26"/>
          <w:szCs w:val="26"/>
        </w:rPr>
        <w:t xml:space="preserve"> России от 16.02.2009 № 45н.</w:t>
      </w:r>
      <w:proofErr w:type="gramEnd"/>
    </w:p>
    <w:p w14:paraId="04136DB9" w14:textId="77777777" w:rsidR="006C6C72" w:rsidRPr="00766A6B" w:rsidRDefault="006C6C72" w:rsidP="006C6C7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Размер компенсационной выплаты определяется на основании сведений о стоимости </w:t>
      </w:r>
      <w:proofErr w:type="gramStart"/>
      <w:r w:rsidRPr="00766A6B">
        <w:rPr>
          <w:rFonts w:ascii="Times New Roman" w:hAnsi="Times New Roman"/>
          <w:sz w:val="26"/>
          <w:szCs w:val="26"/>
        </w:rPr>
        <w:t>молока на основе данных компетентного структурного подразделения органа исполнительной власти Тюменской области</w:t>
      </w:r>
      <w:proofErr w:type="gramEnd"/>
      <w:r w:rsidRPr="00766A6B">
        <w:rPr>
          <w:rFonts w:ascii="Times New Roman" w:hAnsi="Times New Roman"/>
          <w:sz w:val="26"/>
          <w:szCs w:val="26"/>
        </w:rPr>
        <w:t xml:space="preserve">. </w:t>
      </w:r>
    </w:p>
    <w:p w14:paraId="7864F68B" w14:textId="12689208" w:rsidR="006C6C72" w:rsidRPr="00702C72" w:rsidRDefault="006C6C72" w:rsidP="006C6C7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Индексация компенсационной выплаты производится пропорционально росту </w:t>
      </w:r>
      <w:r w:rsidRPr="00702C72">
        <w:rPr>
          <w:rFonts w:ascii="Times New Roman" w:hAnsi="Times New Roman"/>
          <w:sz w:val="26"/>
          <w:szCs w:val="26"/>
        </w:rPr>
        <w:t xml:space="preserve">цен на молоко и другие равноценные пищевые продукты в розничной торговле в городе </w:t>
      </w:r>
      <w:r w:rsidR="009B12B3" w:rsidRPr="00702C72">
        <w:rPr>
          <w:rFonts w:ascii="Times New Roman" w:hAnsi="Times New Roman"/>
          <w:sz w:val="26"/>
          <w:szCs w:val="26"/>
        </w:rPr>
        <w:t>Тобольска</w:t>
      </w:r>
      <w:r w:rsidRPr="00702C72">
        <w:rPr>
          <w:rFonts w:ascii="Times New Roman" w:hAnsi="Times New Roman"/>
          <w:sz w:val="26"/>
          <w:szCs w:val="26"/>
        </w:rPr>
        <w:t xml:space="preserve"> не реже одного раза в 6 месяцев на основе данных компетентного структурного подразделения органа исполнительной власти Тюменской области.</w:t>
      </w:r>
    </w:p>
    <w:p w14:paraId="5453365E" w14:textId="34504209" w:rsidR="006C6C72" w:rsidRPr="00766A6B" w:rsidRDefault="00EC4DB5" w:rsidP="006C6C7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702C72">
        <w:rPr>
          <w:rFonts w:ascii="Times New Roman" w:hAnsi="Times New Roman"/>
          <w:sz w:val="26"/>
          <w:szCs w:val="26"/>
        </w:rPr>
        <w:t>7.</w:t>
      </w:r>
      <w:r w:rsidR="00702C72" w:rsidRPr="00702C72">
        <w:rPr>
          <w:rFonts w:ascii="Times New Roman" w:hAnsi="Times New Roman"/>
          <w:sz w:val="26"/>
          <w:szCs w:val="26"/>
        </w:rPr>
        <w:t>7</w:t>
      </w:r>
      <w:r w:rsidR="006C6C72" w:rsidRPr="00702C72">
        <w:rPr>
          <w:rFonts w:ascii="Times New Roman" w:hAnsi="Times New Roman"/>
          <w:sz w:val="26"/>
          <w:szCs w:val="26"/>
        </w:rPr>
        <w:t>. Обеспечивает проведение мероприятий по формированию у работников навыка здорового образа жизни и здорового питания. Содействует проведению иммунизации, вакцинопрофилактики работников в рамках национального календаря профилактических прививок</w:t>
      </w:r>
      <w:r w:rsidR="006C6C72" w:rsidRPr="00766A6B">
        <w:rPr>
          <w:rFonts w:ascii="Times New Roman" w:hAnsi="Times New Roman"/>
          <w:sz w:val="26"/>
          <w:szCs w:val="26"/>
        </w:rPr>
        <w:t>, совершенствует профилактические меры противодействия распространению ВИЧ/СПИД, наркомании, алкоголизма и других социально значимых заболеваний среди работников Учреждения.</w:t>
      </w:r>
    </w:p>
    <w:p w14:paraId="71FCD3FC" w14:textId="77777777" w:rsidR="00FB63AE" w:rsidRDefault="00FB63AE" w:rsidP="00FB63AE">
      <w:pPr>
        <w:ind w:firstLine="0"/>
        <w:rPr>
          <w:rFonts w:ascii="Times New Roman" w:hAnsi="Times New Roman"/>
          <w:sz w:val="26"/>
          <w:szCs w:val="26"/>
        </w:rPr>
      </w:pPr>
    </w:p>
    <w:p w14:paraId="25ED577C" w14:textId="426731D7" w:rsidR="00FB63AE" w:rsidRDefault="00FB63AE" w:rsidP="00FB63AE">
      <w:pPr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Pr="00766A6B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Социальные гарантии</w:t>
      </w:r>
    </w:p>
    <w:p w14:paraId="6E1F3E88" w14:textId="20136DEB" w:rsidR="00FB63AE" w:rsidRDefault="00FB63AE" w:rsidP="00FB63AE">
      <w:pPr>
        <w:ind w:firstLine="0"/>
        <w:jc w:val="both"/>
        <w:rPr>
          <w:rFonts w:ascii="Book Antiqua" w:hAnsi="Book Antiqua" w:cs="Book Antiqu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602D0D" w14:textId="0FAB89DC" w:rsidR="00FB63AE" w:rsidRPr="00FD7F60" w:rsidRDefault="006C5EE4" w:rsidP="00FB63AE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t>8</w:t>
      </w:r>
      <w:r w:rsidR="00FB63AE" w:rsidRPr="00FD7F60">
        <w:rPr>
          <w:rFonts w:ascii="Times New Roman" w:hAnsi="Times New Roman"/>
          <w:sz w:val="26"/>
          <w:szCs w:val="26"/>
        </w:rPr>
        <w:t>.1. Работникам (член</w:t>
      </w:r>
      <w:r w:rsidR="00FD7F60" w:rsidRPr="00FD7F60">
        <w:rPr>
          <w:rFonts w:ascii="Times New Roman" w:hAnsi="Times New Roman"/>
          <w:sz w:val="26"/>
          <w:szCs w:val="26"/>
        </w:rPr>
        <w:t>ам</w:t>
      </w:r>
      <w:r w:rsidR="00FB63AE" w:rsidRPr="00FD7F60">
        <w:rPr>
          <w:rFonts w:ascii="Times New Roman" w:hAnsi="Times New Roman"/>
          <w:sz w:val="26"/>
          <w:szCs w:val="26"/>
        </w:rPr>
        <w:t xml:space="preserve"> профсоюза) по достижении возраста дающего право на страховую пенсию по старости, проработавшим в Учреждении на день наступления пенсионного возраста не менее 5 (пяти) лет, осуществляется единовременная денежная выплата в размере 5000 рублей за счет средств первичной профсоюзной организации </w:t>
      </w:r>
    </w:p>
    <w:p w14:paraId="33AD4841" w14:textId="2A01C908" w:rsidR="00FB63AE" w:rsidRPr="00FD7F60" w:rsidRDefault="006C5EE4" w:rsidP="00FB63AE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t>8</w:t>
      </w:r>
      <w:r w:rsidR="00FB63AE" w:rsidRPr="00FD7F60">
        <w:rPr>
          <w:rFonts w:ascii="Times New Roman" w:hAnsi="Times New Roman"/>
          <w:sz w:val="26"/>
          <w:szCs w:val="26"/>
        </w:rPr>
        <w:t>.2. Работникам-юбилярам (член</w:t>
      </w:r>
      <w:r w:rsidR="00FD7F60" w:rsidRPr="00FD7F60">
        <w:rPr>
          <w:rFonts w:ascii="Times New Roman" w:hAnsi="Times New Roman"/>
          <w:sz w:val="26"/>
          <w:szCs w:val="26"/>
        </w:rPr>
        <w:t>ам</w:t>
      </w:r>
      <w:r w:rsidR="00FB63AE" w:rsidRPr="00FD7F60">
        <w:rPr>
          <w:rFonts w:ascii="Times New Roman" w:hAnsi="Times New Roman"/>
          <w:sz w:val="26"/>
          <w:szCs w:val="26"/>
        </w:rPr>
        <w:t xml:space="preserve"> профсоюза) 50 лет женщины, 60 мужчины проработавшим в Учреждении не менее 5 лет, осуществляется единовремен</w:t>
      </w:r>
      <w:r>
        <w:rPr>
          <w:rFonts w:ascii="Times New Roman" w:hAnsi="Times New Roman"/>
          <w:sz w:val="26"/>
          <w:szCs w:val="26"/>
        </w:rPr>
        <w:t xml:space="preserve">ная денежная выплата в размере </w:t>
      </w:r>
      <w:r w:rsidR="00FB63AE" w:rsidRPr="00FD7F60">
        <w:rPr>
          <w:rFonts w:ascii="Times New Roman" w:hAnsi="Times New Roman"/>
          <w:sz w:val="26"/>
          <w:szCs w:val="26"/>
        </w:rPr>
        <w:t>3000 рублей за счет средств первичной профсоюзной организации.</w:t>
      </w:r>
    </w:p>
    <w:p w14:paraId="19B9BB42" w14:textId="024451E6" w:rsidR="00FB63AE" w:rsidRPr="00FD7F60" w:rsidRDefault="006C5EE4" w:rsidP="00FB63AE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t>8</w:t>
      </w:r>
      <w:r w:rsidR="00FB63AE" w:rsidRPr="00FD7F60">
        <w:rPr>
          <w:rFonts w:ascii="Times New Roman" w:hAnsi="Times New Roman"/>
          <w:sz w:val="26"/>
          <w:szCs w:val="26"/>
        </w:rPr>
        <w:t>.3. В случае смерти ближайшего родственника (родители, дети) Работника (члена профсоюза) первичная профсоюзная организация оказывает Работнику материальную помощь на погребение ближайшего родственника в размере до 3000  рублей.</w:t>
      </w:r>
    </w:p>
    <w:p w14:paraId="05519E0F" w14:textId="1C072EE5" w:rsidR="00FB63AE" w:rsidRPr="00FD7F60" w:rsidRDefault="006C5EE4" w:rsidP="00FB63AE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t>8</w:t>
      </w:r>
      <w:r w:rsidR="00FB63AE" w:rsidRPr="00FD7F60">
        <w:rPr>
          <w:rFonts w:ascii="Times New Roman" w:hAnsi="Times New Roman"/>
          <w:sz w:val="26"/>
          <w:szCs w:val="26"/>
        </w:rPr>
        <w:t xml:space="preserve">.4. При возникновении у Работника (члена профсоюза) чрезвычайной ситуации (пожар, наводнение) первичная профсоюзная организация, при наличии финансовой возможности, может оказать Работнику материальную помощь. </w:t>
      </w:r>
    </w:p>
    <w:p w14:paraId="27295914" w14:textId="77777777" w:rsidR="00FB63AE" w:rsidRPr="00FD7F60" w:rsidRDefault="00FB63AE" w:rsidP="00FB63AE">
      <w:pPr>
        <w:rPr>
          <w:rFonts w:ascii="Times New Roman" w:hAnsi="Times New Roman"/>
          <w:sz w:val="26"/>
          <w:szCs w:val="26"/>
        </w:rPr>
      </w:pPr>
    </w:p>
    <w:p w14:paraId="1759A85D" w14:textId="77777777" w:rsidR="006C6C72" w:rsidRPr="00766A6B" w:rsidRDefault="006C6C72" w:rsidP="006C6C72">
      <w:pPr>
        <w:rPr>
          <w:rFonts w:ascii="Times New Roman" w:hAnsi="Times New Roman"/>
          <w:sz w:val="26"/>
          <w:szCs w:val="26"/>
        </w:rPr>
      </w:pPr>
    </w:p>
    <w:p w14:paraId="2DBEC722" w14:textId="77777777" w:rsidR="00FD7F60" w:rsidRDefault="00FD7F60" w:rsidP="006C6C72">
      <w:pPr>
        <w:ind w:firstLine="0"/>
        <w:rPr>
          <w:rFonts w:ascii="Times New Roman" w:hAnsi="Times New Roman"/>
          <w:sz w:val="26"/>
          <w:szCs w:val="26"/>
        </w:rPr>
      </w:pPr>
    </w:p>
    <w:p w14:paraId="659CC70F" w14:textId="2EBCA102" w:rsidR="006C6C72" w:rsidRPr="00766A6B" w:rsidRDefault="006C5EE4" w:rsidP="006C6C72">
      <w:pPr>
        <w:ind w:firstLine="0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lastRenderedPageBreak/>
        <w:t>9</w:t>
      </w:r>
      <w:r w:rsidR="006C6C72" w:rsidRPr="00766A6B">
        <w:rPr>
          <w:rFonts w:ascii="Times New Roman" w:hAnsi="Times New Roman"/>
          <w:sz w:val="26"/>
          <w:szCs w:val="26"/>
        </w:rPr>
        <w:t>. Условия и охрана труда</w:t>
      </w:r>
    </w:p>
    <w:p w14:paraId="4A8D6B08" w14:textId="77777777" w:rsidR="006C6C72" w:rsidRPr="00766A6B" w:rsidRDefault="006C6C72" w:rsidP="006C6C72">
      <w:pPr>
        <w:rPr>
          <w:rFonts w:ascii="Times New Roman" w:hAnsi="Times New Roman"/>
          <w:b/>
          <w:sz w:val="26"/>
          <w:szCs w:val="26"/>
        </w:rPr>
      </w:pPr>
    </w:p>
    <w:p w14:paraId="2E4FF0EB" w14:textId="0F868C2C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>. Работодатель обязуется:</w:t>
      </w:r>
    </w:p>
    <w:p w14:paraId="4BDA2722" w14:textId="3EBE3707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>.1. Выделять средства на выполнение мероприятий по охране труда.</w:t>
      </w:r>
    </w:p>
    <w:p w14:paraId="0B1C334C" w14:textId="357B1A74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>.2.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14:paraId="53E8AC52" w14:textId="718F516E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>.3. Заключить соглашение по охране труда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14:paraId="2027AB18" w14:textId="1C76C9D8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>.4. Проводить со всеми поступающими на работу, а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14:paraId="2CDB8160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Руководители и специалисты проходят очередную проверку знаний требований охраны труда не реже одного раза в три года. При назначении или переводе работника на другую работу, если новые обязанности требуют дополнительных знаний по охране труда (до начала исполнения им своих обязанностей) – в течение месяца со дня назначения на должность.</w:t>
      </w:r>
    </w:p>
    <w:p w14:paraId="7BFF088D" w14:textId="1543F049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>.5.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14:paraId="01F810C6" w14:textId="2AA9DC33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 xml:space="preserve">.6. </w:t>
      </w:r>
      <w:proofErr w:type="gramStart"/>
      <w:r w:rsidR="006C6C72" w:rsidRPr="00766A6B">
        <w:rPr>
          <w:rFonts w:ascii="Times New Roman" w:hAnsi="Times New Roman"/>
          <w:sz w:val="26"/>
          <w:szCs w:val="26"/>
        </w:rPr>
        <w:t xml:space="preserve">Приобретать и выдавать за счет средств Учреждения работникам, работающим во вредных и (или) опасных условиях труда, специальную одежду, обувь и другие средства индивидуальной защиты в соответствии с приказом </w:t>
      </w:r>
      <w:proofErr w:type="spellStart"/>
      <w:r w:rsidR="006C6C72" w:rsidRPr="00766A6B">
        <w:rPr>
          <w:rFonts w:ascii="Times New Roman" w:hAnsi="Times New Roman"/>
          <w:sz w:val="26"/>
          <w:szCs w:val="26"/>
        </w:rPr>
        <w:t>Минздравсоцразвития</w:t>
      </w:r>
      <w:proofErr w:type="spellEnd"/>
      <w:r w:rsidR="006C6C72" w:rsidRPr="00766A6B">
        <w:rPr>
          <w:rFonts w:ascii="Times New Roman" w:hAnsi="Times New Roman"/>
          <w:sz w:val="26"/>
          <w:szCs w:val="26"/>
        </w:rPr>
        <w:t xml:space="preserve"> России от 01.06.2009 № 290н, а также обеспечивать их бесплатными моющими и обезвреживающими средствами в соответствии приказом </w:t>
      </w:r>
      <w:proofErr w:type="spellStart"/>
      <w:r w:rsidR="006C6C72" w:rsidRPr="00766A6B">
        <w:rPr>
          <w:rFonts w:ascii="Times New Roman" w:hAnsi="Times New Roman"/>
          <w:sz w:val="26"/>
          <w:szCs w:val="26"/>
        </w:rPr>
        <w:t>Минздравсоцразвития</w:t>
      </w:r>
      <w:proofErr w:type="spellEnd"/>
      <w:r w:rsidR="006C6C72" w:rsidRPr="00766A6B">
        <w:rPr>
          <w:rFonts w:ascii="Times New Roman" w:hAnsi="Times New Roman"/>
          <w:sz w:val="26"/>
          <w:szCs w:val="26"/>
        </w:rPr>
        <w:t xml:space="preserve"> России от 17.12.2010 № 1122н «Об утверждении типовых норм бесплатной выдачи работникам смывающих и (или</w:t>
      </w:r>
      <w:proofErr w:type="gramEnd"/>
      <w:r w:rsidR="006C6C72" w:rsidRPr="00766A6B">
        <w:rPr>
          <w:rFonts w:ascii="Times New Roman" w:hAnsi="Times New Roman"/>
          <w:sz w:val="26"/>
          <w:szCs w:val="26"/>
        </w:rPr>
        <w:t>) обезвреживающих средств».</w:t>
      </w:r>
    </w:p>
    <w:p w14:paraId="24A81FAC" w14:textId="2157D405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>.7. Обеспечивать приобретение, хранение, стирку, сушку, дезинфекцию и ремонт средств индивидуальной защиты, спецодежды и обуви за счет средств работодателя (ст. 221 ТК РФ).</w:t>
      </w:r>
    </w:p>
    <w:p w14:paraId="60D3D59D" w14:textId="25E1A70C" w:rsidR="006C6C72" w:rsidRPr="00766A6B" w:rsidRDefault="006C5EE4" w:rsidP="006C6C7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6C5EE4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>.8.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от 24.07.1998 № 125-ФЗ «Об обязательном социальном страховании от несчастных случаев на производстве и профессиональных заболеваний».</w:t>
      </w:r>
    </w:p>
    <w:p w14:paraId="39B6C77F" w14:textId="28084809" w:rsidR="006C6C72" w:rsidRPr="00766A6B" w:rsidRDefault="006C5EE4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6C5EE4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>.9. Проводить специальную оценку условий труда в соответствии с Федеральным законом от 28.12.2013 № 426-ФЗ «О специальной оценке условий труда» (далее – Федеральный закон № 426-ФЗ), если аттестация рабочих мест не проводилась, либо срок аттестации (5 лет) истек.</w:t>
      </w:r>
      <w:r w:rsidR="006C6C72" w:rsidRPr="00766A6B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14:paraId="34101659" w14:textId="77777777" w:rsidR="006C6C72" w:rsidRPr="00766A6B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>Для организации и проведения специальной оценки условий труда создать комиссию по проведению специальной оценки условий труда (далее - комиссия), число членов которой должно быть нечетным, а также утвердить график проведения специальной оценки условий труда.</w:t>
      </w:r>
    </w:p>
    <w:p w14:paraId="68362B8C" w14:textId="77777777" w:rsidR="006C6C72" w:rsidRPr="00766A6B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lastRenderedPageBreak/>
        <w:t>В состав комиссии включить представителей Профкома. Состав и порядок деятельности комиссии утвердить приказом работодателя в соответствии с требованиями Федерального закона № 426-ФЗ.</w:t>
      </w:r>
    </w:p>
    <w:p w14:paraId="01318430" w14:textId="77777777" w:rsidR="006C6C72" w:rsidRPr="00766A6B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 xml:space="preserve">Учитывать результаты специальной оценки условий труда </w:t>
      </w:r>
      <w:proofErr w:type="gramStart"/>
      <w:r w:rsidRPr="00766A6B">
        <w:rPr>
          <w:rFonts w:ascii="Times New Roman" w:hAnsi="Times New Roman"/>
          <w:sz w:val="26"/>
          <w:szCs w:val="26"/>
          <w:lang w:eastAsia="ru-RU"/>
        </w:rPr>
        <w:t>при</w:t>
      </w:r>
      <w:proofErr w:type="gramEnd"/>
      <w:r w:rsidRPr="00766A6B">
        <w:rPr>
          <w:rFonts w:ascii="Times New Roman" w:hAnsi="Times New Roman"/>
          <w:sz w:val="26"/>
          <w:szCs w:val="26"/>
          <w:lang w:eastAsia="ru-RU"/>
        </w:rPr>
        <w:t>:</w:t>
      </w:r>
    </w:p>
    <w:p w14:paraId="63A8CF3F" w14:textId="77777777" w:rsidR="006C6C72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766A6B">
        <w:rPr>
          <w:rFonts w:ascii="Times New Roman" w:hAnsi="Times New Roman"/>
          <w:sz w:val="26"/>
          <w:szCs w:val="26"/>
          <w:lang w:eastAsia="ru-RU"/>
        </w:rPr>
        <w:t>предоставлении</w:t>
      </w:r>
      <w:proofErr w:type="gramEnd"/>
      <w:r w:rsidRPr="00766A6B">
        <w:rPr>
          <w:rFonts w:ascii="Times New Roman" w:hAnsi="Times New Roman"/>
          <w:sz w:val="26"/>
          <w:szCs w:val="26"/>
          <w:lang w:eastAsia="ru-RU"/>
        </w:rPr>
        <w:t xml:space="preserve"> работникам гарантий и компенсаций за работу во вредных или опасных условиях труда;</w:t>
      </w:r>
    </w:p>
    <w:p w14:paraId="5E238B5D" w14:textId="77777777" w:rsidR="006C6C72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>разработке и реализации мероприятий по приведению условий труда в соответствие с государственными нормативными требованиями охраны труда;</w:t>
      </w:r>
    </w:p>
    <w:p w14:paraId="14A64E2C" w14:textId="77777777" w:rsidR="006C6C72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766A6B">
        <w:rPr>
          <w:rFonts w:ascii="Times New Roman" w:hAnsi="Times New Roman"/>
          <w:sz w:val="26"/>
          <w:szCs w:val="26"/>
          <w:lang w:eastAsia="ru-RU"/>
        </w:rPr>
        <w:t>обеспечении</w:t>
      </w:r>
      <w:proofErr w:type="gramEnd"/>
      <w:r w:rsidRPr="00766A6B">
        <w:rPr>
          <w:rFonts w:ascii="Times New Roman" w:hAnsi="Times New Roman"/>
          <w:sz w:val="26"/>
          <w:szCs w:val="26"/>
          <w:lang w:eastAsia="ru-RU"/>
        </w:rPr>
        <w:t xml:space="preserve"> работников средствами индивидуальной защиты, а также средствами коллективной защиты;</w:t>
      </w:r>
    </w:p>
    <w:p w14:paraId="4B11AA3A" w14:textId="77777777" w:rsidR="006C6C72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766A6B">
        <w:rPr>
          <w:rFonts w:ascii="Times New Roman" w:hAnsi="Times New Roman"/>
          <w:sz w:val="26"/>
          <w:szCs w:val="26"/>
          <w:lang w:eastAsia="ru-RU"/>
        </w:rPr>
        <w:t>контроле</w:t>
      </w:r>
      <w:proofErr w:type="gramEnd"/>
      <w:r w:rsidRPr="00766A6B">
        <w:rPr>
          <w:rFonts w:ascii="Times New Roman" w:hAnsi="Times New Roman"/>
          <w:sz w:val="26"/>
          <w:szCs w:val="26"/>
          <w:lang w:eastAsia="ru-RU"/>
        </w:rPr>
        <w:t xml:space="preserve"> за состоянием условий труда на рабочих местах;</w:t>
      </w:r>
    </w:p>
    <w:p w14:paraId="7FBC4E68" w14:textId="77777777" w:rsidR="006C6C72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>организации обязательных предварительных медицинских осмотров при поступлении на работу и периодических медицинских осмотров;</w:t>
      </w:r>
    </w:p>
    <w:p w14:paraId="7618D5BA" w14:textId="77777777" w:rsidR="006C6C72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>оценке уровня профессиональных рисков;</w:t>
      </w:r>
    </w:p>
    <w:p w14:paraId="31CC3AC8" w14:textId="77777777" w:rsidR="006C6C72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766A6B">
        <w:rPr>
          <w:rFonts w:ascii="Times New Roman" w:hAnsi="Times New Roman"/>
          <w:sz w:val="26"/>
          <w:szCs w:val="26"/>
          <w:lang w:eastAsia="ru-RU"/>
        </w:rPr>
        <w:t>расследовании</w:t>
      </w:r>
      <w:proofErr w:type="gramEnd"/>
      <w:r w:rsidRPr="00766A6B">
        <w:rPr>
          <w:rFonts w:ascii="Times New Roman" w:hAnsi="Times New Roman"/>
          <w:sz w:val="26"/>
          <w:szCs w:val="26"/>
          <w:lang w:eastAsia="ru-RU"/>
        </w:rPr>
        <w:t xml:space="preserve"> несчастных случаев на производстве и профессиональных заболеваний;</w:t>
      </w:r>
    </w:p>
    <w:p w14:paraId="02F7C807" w14:textId="77777777" w:rsidR="006C6C72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766A6B">
        <w:rPr>
          <w:rFonts w:ascii="Times New Roman" w:hAnsi="Times New Roman"/>
          <w:sz w:val="26"/>
          <w:szCs w:val="26"/>
          <w:lang w:eastAsia="ru-RU"/>
        </w:rPr>
        <w:t>установлении</w:t>
      </w:r>
      <w:proofErr w:type="gramEnd"/>
      <w:r w:rsidRPr="00766A6B">
        <w:rPr>
          <w:rFonts w:ascii="Times New Roman" w:hAnsi="Times New Roman"/>
          <w:sz w:val="26"/>
          <w:szCs w:val="26"/>
          <w:lang w:eastAsia="ru-RU"/>
        </w:rPr>
        <w:t xml:space="preserve"> дополнительного тарифа страховых взносов в Пенсионный фонд Российской Федерации с учетом класса (подкласса) условий труда на рабочем месте;</w:t>
      </w:r>
    </w:p>
    <w:p w14:paraId="76C15EF3" w14:textId="77777777" w:rsidR="006C6C72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766A6B">
        <w:rPr>
          <w:rFonts w:ascii="Times New Roman" w:hAnsi="Times New Roman"/>
          <w:sz w:val="26"/>
          <w:szCs w:val="26"/>
          <w:lang w:eastAsia="ru-RU"/>
        </w:rPr>
        <w:t>расчете</w:t>
      </w:r>
      <w:proofErr w:type="gramEnd"/>
      <w:r w:rsidRPr="00766A6B">
        <w:rPr>
          <w:rFonts w:ascii="Times New Roman" w:hAnsi="Times New Roman"/>
          <w:sz w:val="26"/>
          <w:szCs w:val="26"/>
          <w:lang w:eastAsia="ru-RU"/>
        </w:rPr>
        <w:t xml:space="preserve"> скидок (надбавок) к страховому тарифу на обязательное социальное страхование от несчастных случаев на производстве и профессиональных заболеваний.</w:t>
      </w:r>
    </w:p>
    <w:p w14:paraId="73648923" w14:textId="77777777" w:rsidR="006C6C72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 xml:space="preserve">Специальная оценка условий труда на рабочем месте проводится не реже чем один раз в пять лет. </w:t>
      </w:r>
    </w:p>
    <w:p w14:paraId="72EDF408" w14:textId="77777777" w:rsidR="006C6C72" w:rsidRDefault="006C6C72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 xml:space="preserve">Представители Профкома имеют право на получение соответствующих разъяснений по результатам специальной оценки условий труда и их обжалования; возможности </w:t>
      </w:r>
      <w:proofErr w:type="gramStart"/>
      <w:r w:rsidRPr="00766A6B">
        <w:rPr>
          <w:rFonts w:ascii="Times New Roman" w:hAnsi="Times New Roman"/>
          <w:sz w:val="26"/>
          <w:szCs w:val="26"/>
          <w:lang w:eastAsia="ru-RU"/>
        </w:rPr>
        <w:t>инициирования проведения внеплановой специальной оценки условий труда</w:t>
      </w:r>
      <w:proofErr w:type="gramEnd"/>
      <w:r w:rsidRPr="00766A6B">
        <w:rPr>
          <w:rFonts w:ascii="Times New Roman" w:hAnsi="Times New Roman"/>
          <w:sz w:val="26"/>
          <w:szCs w:val="26"/>
          <w:lang w:eastAsia="ru-RU"/>
        </w:rPr>
        <w:t xml:space="preserve"> и проведение экспертизы качества специальной оценки условий труда, а также осуществление профсоюзного контроля за соблюдением требований Федерального закона № 426-ФЗ в порядке, установленном трудовым </w:t>
      </w:r>
      <w:hyperlink r:id="rId14" w:history="1">
        <w:r w:rsidRPr="00766A6B">
          <w:rPr>
            <w:rFonts w:ascii="Times New Roman" w:hAnsi="Times New Roman"/>
            <w:sz w:val="26"/>
            <w:szCs w:val="26"/>
            <w:lang w:eastAsia="ru-RU"/>
          </w:rPr>
          <w:t>законодательством</w:t>
        </w:r>
      </w:hyperlink>
      <w:r w:rsidRPr="00766A6B">
        <w:rPr>
          <w:rFonts w:ascii="Times New Roman" w:hAnsi="Times New Roman"/>
          <w:sz w:val="26"/>
          <w:szCs w:val="26"/>
          <w:lang w:eastAsia="ru-RU"/>
        </w:rPr>
        <w:t xml:space="preserve"> и </w:t>
      </w:r>
      <w:hyperlink r:id="rId15" w:history="1">
        <w:r w:rsidRPr="00766A6B">
          <w:rPr>
            <w:rFonts w:ascii="Times New Roman" w:hAnsi="Times New Roman"/>
            <w:sz w:val="26"/>
            <w:szCs w:val="26"/>
            <w:lang w:eastAsia="ru-RU"/>
          </w:rPr>
          <w:t>законодательством</w:t>
        </w:r>
      </w:hyperlink>
      <w:r w:rsidRPr="00766A6B">
        <w:rPr>
          <w:rFonts w:ascii="Times New Roman" w:hAnsi="Times New Roman"/>
          <w:sz w:val="26"/>
          <w:szCs w:val="26"/>
          <w:lang w:eastAsia="ru-RU"/>
        </w:rPr>
        <w:t xml:space="preserve"> Российской Федерации о профессиональных союзах, их правах и гарантиях деятельности.</w:t>
      </w:r>
    </w:p>
    <w:p w14:paraId="2DB7BB89" w14:textId="23945E76" w:rsidR="006C6C72" w:rsidRPr="00766A6B" w:rsidRDefault="006C5EE4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 xml:space="preserve">.10. Сохранять место работы (должность) и средний заработок за работниками Учреждения на время приостановления работ органами государственного надзора и </w:t>
      </w:r>
      <w:proofErr w:type="gramStart"/>
      <w:r w:rsidR="006C6C72" w:rsidRPr="00766A6B">
        <w:rPr>
          <w:rFonts w:ascii="Times New Roman" w:hAnsi="Times New Roman"/>
          <w:sz w:val="26"/>
          <w:szCs w:val="26"/>
        </w:rPr>
        <w:t>контроля за</w:t>
      </w:r>
      <w:proofErr w:type="gramEnd"/>
      <w:r w:rsidR="006C6C72" w:rsidRPr="00766A6B">
        <w:rPr>
          <w:rFonts w:ascii="Times New Roman" w:hAnsi="Times New Roman"/>
          <w:sz w:val="26"/>
          <w:szCs w:val="26"/>
        </w:rPr>
        <w:t xml:space="preserve"> соблюдением трудового законодательства вследствие нарушения требований охраны труда не по вине работника.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</w:p>
    <w:p w14:paraId="7CA24E82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(ст. 220 ТК РФ), либо оплатить возникший по этой причине простой в размере среднего заработка.</w:t>
      </w:r>
    </w:p>
    <w:p w14:paraId="79AAC5F6" w14:textId="69B04580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>.11. Проводить своевременное расследование несчастных случаев на производстве в соответствии с действующим законодательством и вести их учет (</w:t>
      </w:r>
      <w:proofErr w:type="spellStart"/>
      <w:r w:rsidR="006C6C72" w:rsidRPr="00766A6B">
        <w:rPr>
          <w:rFonts w:ascii="Times New Roman" w:hAnsi="Times New Roman"/>
          <w:sz w:val="26"/>
          <w:szCs w:val="26"/>
        </w:rPr>
        <w:t>ст.ст</w:t>
      </w:r>
      <w:proofErr w:type="spellEnd"/>
      <w:r w:rsidR="006C6C72" w:rsidRPr="00766A6B">
        <w:rPr>
          <w:rFonts w:ascii="Times New Roman" w:hAnsi="Times New Roman"/>
          <w:sz w:val="26"/>
          <w:szCs w:val="26"/>
        </w:rPr>
        <w:t>. 227-230 ТК РФ).</w:t>
      </w:r>
    </w:p>
    <w:p w14:paraId="27796E92" w14:textId="2590F9B5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>.12. Разработать и утвердить инструкции по охране труда на каждое рабочее место по согласованию с Профкомом (ст. 212 ТК РФ).</w:t>
      </w:r>
    </w:p>
    <w:p w14:paraId="7893A8C8" w14:textId="00D41637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lastRenderedPageBreak/>
        <w:t>9</w:t>
      </w:r>
      <w:r w:rsidR="006C6C72" w:rsidRPr="00766A6B">
        <w:rPr>
          <w:rFonts w:ascii="Times New Roman" w:hAnsi="Times New Roman"/>
          <w:sz w:val="26"/>
          <w:szCs w:val="26"/>
        </w:rPr>
        <w:t>.13. Обеспечивать соблюдение работниками требований, правил и инструкций по охране труда.</w:t>
      </w:r>
    </w:p>
    <w:p w14:paraId="53BF0760" w14:textId="07BE6068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>.14. Создать в Учреждении комиссию по охране труда, в состав которой на паритетной основе должны входить члены Профкома (ст. 218 ТК РФ).</w:t>
      </w:r>
    </w:p>
    <w:p w14:paraId="628ADE7E" w14:textId="3B06D78A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 xml:space="preserve">.15. Осуществлять совместно с Профкомом </w:t>
      </w:r>
      <w:proofErr w:type="gramStart"/>
      <w:r w:rsidR="006C6C72" w:rsidRPr="00766A6B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6C6C72" w:rsidRPr="00766A6B">
        <w:rPr>
          <w:rFonts w:ascii="Times New Roman" w:hAnsi="Times New Roman"/>
          <w:sz w:val="26"/>
          <w:szCs w:val="26"/>
        </w:rPr>
        <w:t xml:space="preserve"> состоянием условий и охраны труда, выполнением соглашения по охране труда.</w:t>
      </w:r>
    </w:p>
    <w:p w14:paraId="048661D7" w14:textId="36D37EF3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 xml:space="preserve">.16. Оказывать содействие техническим инспекторам труда </w:t>
      </w:r>
      <w:r w:rsidR="00C219FA">
        <w:rPr>
          <w:rFonts w:ascii="Times New Roman" w:hAnsi="Times New Roman"/>
          <w:sz w:val="26"/>
          <w:szCs w:val="26"/>
        </w:rPr>
        <w:t>п</w:t>
      </w:r>
      <w:r w:rsidR="006C6C72" w:rsidRPr="00766A6B">
        <w:rPr>
          <w:rFonts w:ascii="Times New Roman" w:hAnsi="Times New Roman"/>
          <w:sz w:val="26"/>
          <w:szCs w:val="26"/>
        </w:rPr>
        <w:t>роф</w:t>
      </w:r>
      <w:r w:rsidR="00C219FA">
        <w:rPr>
          <w:rFonts w:ascii="Times New Roman" w:hAnsi="Times New Roman"/>
          <w:sz w:val="26"/>
          <w:szCs w:val="26"/>
        </w:rPr>
        <w:t>кома</w:t>
      </w:r>
      <w:r w:rsidR="006C6C72" w:rsidRPr="00766A6B">
        <w:rPr>
          <w:rFonts w:ascii="Times New Roman" w:hAnsi="Times New Roman"/>
          <w:sz w:val="26"/>
          <w:szCs w:val="26"/>
        </w:rPr>
        <w:t xml:space="preserve">, членам комиссий по охране труда, уполномоченным по охране труда в проведении </w:t>
      </w:r>
      <w:proofErr w:type="gramStart"/>
      <w:r w:rsidR="006C6C72" w:rsidRPr="00766A6B">
        <w:rPr>
          <w:rFonts w:ascii="Times New Roman" w:hAnsi="Times New Roman"/>
          <w:sz w:val="26"/>
          <w:szCs w:val="26"/>
        </w:rPr>
        <w:t>контроля за</w:t>
      </w:r>
      <w:proofErr w:type="gramEnd"/>
      <w:r w:rsidR="006C6C72" w:rsidRPr="00766A6B">
        <w:rPr>
          <w:rFonts w:ascii="Times New Roman" w:hAnsi="Times New Roman"/>
          <w:sz w:val="26"/>
          <w:szCs w:val="26"/>
        </w:rPr>
        <w:t xml:space="preserve">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 (ст. 370 ТК РФ).</w:t>
      </w:r>
    </w:p>
    <w:p w14:paraId="32643552" w14:textId="429DBA83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 xml:space="preserve">.17. </w:t>
      </w:r>
      <w:proofErr w:type="gramStart"/>
      <w:r w:rsidR="006C6C72" w:rsidRPr="00766A6B">
        <w:rPr>
          <w:rFonts w:ascii="Times New Roman" w:hAnsi="Times New Roman"/>
          <w:sz w:val="26"/>
          <w:szCs w:val="26"/>
        </w:rPr>
        <w:t xml:space="preserve">Обеспечивать за счет средств работодателя прохождение обязательных предварительных (при поступлении на работу) и периодических (в течение трудовой деятельности) медицинских осмотров работников, а также внеочередных медицинских осмотров работников по их просьбам в соответствии с медицинским заключением с сохранением за ними места работы (должности) и среднего заработка (ст. 213 ТК РФ, приказ </w:t>
      </w:r>
      <w:proofErr w:type="spellStart"/>
      <w:r w:rsidR="006C6C72" w:rsidRPr="00766A6B">
        <w:rPr>
          <w:rFonts w:ascii="Times New Roman" w:hAnsi="Times New Roman"/>
          <w:sz w:val="26"/>
          <w:szCs w:val="26"/>
        </w:rPr>
        <w:t>Минздравсоцразвития</w:t>
      </w:r>
      <w:proofErr w:type="spellEnd"/>
      <w:r w:rsidR="006C6C72" w:rsidRPr="00766A6B">
        <w:rPr>
          <w:rFonts w:ascii="Times New Roman" w:hAnsi="Times New Roman"/>
          <w:sz w:val="26"/>
          <w:szCs w:val="26"/>
        </w:rPr>
        <w:t xml:space="preserve"> России от 12.04.2011 № 302н).</w:t>
      </w:r>
      <w:proofErr w:type="gramEnd"/>
    </w:p>
    <w:p w14:paraId="495E57D1" w14:textId="5E63F829" w:rsidR="006C6C72" w:rsidRPr="00766A6B" w:rsidRDefault="006C5EE4" w:rsidP="006C6C72">
      <w:pPr>
        <w:shd w:val="clear" w:color="auto" w:fill="FFFFFF"/>
        <w:autoSpaceDE w:val="0"/>
        <w:autoSpaceDN w:val="0"/>
        <w:adjustRightInd w:val="0"/>
        <w:ind w:left="113"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D96EFD">
        <w:rPr>
          <w:rFonts w:ascii="Times New Roman" w:hAnsi="Times New Roman"/>
          <w:sz w:val="26"/>
          <w:szCs w:val="26"/>
          <w:lang w:eastAsia="ru-RU"/>
        </w:rPr>
        <w:t>9</w:t>
      </w:r>
      <w:r w:rsidR="006C6C72" w:rsidRPr="00766A6B">
        <w:rPr>
          <w:rFonts w:ascii="Times New Roman" w:hAnsi="Times New Roman"/>
          <w:sz w:val="26"/>
          <w:szCs w:val="26"/>
          <w:lang w:eastAsia="ru-RU"/>
        </w:rPr>
        <w:t>.18. Согласно ст. 219 ТК РФ размеры, порядок и условия предоставления гарантий и компенсаций работникам, занятым на работах с вредными и (или) опасными условиями труда, устанавливаются в порядке, предусмотренном статьями 92, 117 и 147 ТК РФ.</w:t>
      </w:r>
    </w:p>
    <w:p w14:paraId="435BBC46" w14:textId="77777777" w:rsidR="006C6C72" w:rsidRPr="00766A6B" w:rsidRDefault="006C6C72" w:rsidP="006C6C72">
      <w:pPr>
        <w:shd w:val="clear" w:color="auto" w:fill="FFFFFF"/>
        <w:autoSpaceDE w:val="0"/>
        <w:autoSpaceDN w:val="0"/>
        <w:adjustRightInd w:val="0"/>
        <w:ind w:left="113"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766A6B">
        <w:rPr>
          <w:rFonts w:ascii="Times New Roman" w:hAnsi="Times New Roman"/>
          <w:sz w:val="26"/>
          <w:szCs w:val="26"/>
          <w:lang w:eastAsia="ru-RU"/>
        </w:rPr>
        <w:t>В случае обеспечения на рабочих местах безопасных условий труда, подтвержденных результатами специальной оценки условий труда или заключением государственной экспертизы условий труда, гарантии и компенсации работникам не устанавливаются.</w:t>
      </w:r>
    </w:p>
    <w:p w14:paraId="3152B0FB" w14:textId="7070C8E1" w:rsidR="006C6C72" w:rsidRPr="00766A6B" w:rsidRDefault="006C5EE4" w:rsidP="006C6C72">
      <w:pPr>
        <w:shd w:val="clear" w:color="auto" w:fill="FFFFFF"/>
        <w:autoSpaceDE w:val="0"/>
        <w:autoSpaceDN w:val="0"/>
        <w:adjustRightInd w:val="0"/>
        <w:ind w:left="113"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D96EFD">
        <w:rPr>
          <w:rFonts w:ascii="Times New Roman" w:hAnsi="Times New Roman"/>
          <w:sz w:val="26"/>
          <w:szCs w:val="26"/>
        </w:rPr>
        <w:t>9</w:t>
      </w:r>
      <w:r w:rsidR="006C6C72" w:rsidRPr="00766A6B">
        <w:rPr>
          <w:rFonts w:ascii="Times New Roman" w:hAnsi="Times New Roman"/>
          <w:sz w:val="26"/>
          <w:szCs w:val="26"/>
        </w:rPr>
        <w:t>.19. С целью улучшения работы по пожарной безопасности работодатель обеспечивает в полном объеме реализацию мероприятий по пожарной безопасности Учреждения в соответствии с требованиями законодательства Российской Федерации.</w:t>
      </w:r>
    </w:p>
    <w:p w14:paraId="4C5C6812" w14:textId="77777777" w:rsidR="006C6C72" w:rsidRDefault="006C6C72" w:rsidP="006C6C72">
      <w:pPr>
        <w:ind w:firstLine="0"/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ab/>
        <w:t xml:space="preserve"> </w:t>
      </w:r>
    </w:p>
    <w:p w14:paraId="36AFCA13" w14:textId="77777777" w:rsidR="007343D1" w:rsidRDefault="007343D1" w:rsidP="006C6C72">
      <w:pPr>
        <w:ind w:firstLine="0"/>
        <w:jc w:val="both"/>
        <w:rPr>
          <w:rFonts w:ascii="Times New Roman" w:hAnsi="Times New Roman"/>
          <w:sz w:val="26"/>
          <w:szCs w:val="26"/>
        </w:rPr>
      </w:pPr>
    </w:p>
    <w:p w14:paraId="1011610B" w14:textId="6EE01F5C" w:rsidR="006C6C72" w:rsidRPr="00766A6B" w:rsidRDefault="006C5EE4" w:rsidP="006C6C72">
      <w:pPr>
        <w:ind w:firstLine="0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 Гарантии профсоюзной деятельности</w:t>
      </w:r>
    </w:p>
    <w:p w14:paraId="05C4A90F" w14:textId="77777777" w:rsidR="006C6C72" w:rsidRPr="00766A6B" w:rsidRDefault="006C6C72" w:rsidP="006C6C72">
      <w:pPr>
        <w:rPr>
          <w:rFonts w:ascii="Times New Roman" w:hAnsi="Times New Roman"/>
          <w:b/>
          <w:sz w:val="26"/>
          <w:szCs w:val="26"/>
        </w:rPr>
      </w:pPr>
    </w:p>
    <w:p w14:paraId="6496518E" w14:textId="10915715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.1. Не допускается ограничение гарантированных законом социально-трудовых прав и профессиональных интересов, принуждение, увольнение или иная форма воздействия в отношении любого работника в связи с его членством в Профкоме или осуществлением профсоюзной деятельности.</w:t>
      </w:r>
    </w:p>
    <w:p w14:paraId="75C39BC2" w14:textId="3035BDD8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 xml:space="preserve">.2. Профком осуществляет в установленном порядке </w:t>
      </w:r>
      <w:proofErr w:type="gramStart"/>
      <w:r w:rsidR="006C6C72" w:rsidRPr="00766A6B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6C6C72" w:rsidRPr="00766A6B">
        <w:rPr>
          <w:rFonts w:ascii="Times New Roman" w:hAnsi="Times New Roman"/>
          <w:sz w:val="26"/>
          <w:szCs w:val="26"/>
        </w:rPr>
        <w:t xml:space="preserve"> соблюдением трудового законодательства и иных нормативных правовых актов, содержащих нормы трудового права (ст. 370 ТК РФ).</w:t>
      </w:r>
    </w:p>
    <w:p w14:paraId="6C3B663F" w14:textId="21FFDDF0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.3. Работодатель принимает решения с учетом мнения Профкома (по согласованию с профкомом) в случаях, предусмотренных законодательством и настоящим коллективным договором.</w:t>
      </w:r>
    </w:p>
    <w:p w14:paraId="3DCE79FF" w14:textId="1C740016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.4. Увольнение работника, являющегося членом Профкома, по п. 2, п. 3, п. 5 части 1 ст. 81 ТК РФ производится с согласия Профкома.</w:t>
      </w:r>
    </w:p>
    <w:p w14:paraId="352AEFE6" w14:textId="4C38B76A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 xml:space="preserve">.5.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</w:t>
      </w:r>
      <w:r w:rsidR="006C6C72" w:rsidRPr="00766A6B">
        <w:rPr>
          <w:rFonts w:ascii="Times New Roman" w:hAnsi="Times New Roman"/>
          <w:sz w:val="26"/>
          <w:szCs w:val="26"/>
        </w:rPr>
        <w:lastRenderedPageBreak/>
        <w:t>в доступном для всех работников месте, право пользоваться средствами связи, оргтехникой, транспортом для осуществления профсоюзной деятельности (ст. 377 ТК РФ).</w:t>
      </w:r>
    </w:p>
    <w:p w14:paraId="4B42103D" w14:textId="0680A82C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.6. Работодатель обеспечивает ежемесячное бесплатное перечисление на счет Профкома членских профсоюзных взносов из заработной платы работников, являющихся членами Профкома, при наличии их письменных заявлений.</w:t>
      </w:r>
    </w:p>
    <w:p w14:paraId="4075CB27" w14:textId="77777777" w:rsidR="006C6C72" w:rsidRPr="00766A6B" w:rsidRDefault="006C6C72" w:rsidP="006C6C72">
      <w:pPr>
        <w:jc w:val="both"/>
        <w:rPr>
          <w:rFonts w:ascii="Times New Roman" w:hAnsi="Times New Roman"/>
          <w:color w:val="FF0000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В случае если работник, не являющийся членом Профкома, уполномочил профком представлять его интересы во взаимоотношениях с работодателем, то на основании его письменного заявления работодатель ежемесячно перечисляет на счет Профкома денежные средства из заработной платы работника в размере, установленном Профкомом.</w:t>
      </w:r>
    </w:p>
    <w:p w14:paraId="01FF6C97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Указанные денежные средства перечисляются на счет Профкома в день выплаты заработной платы. </w:t>
      </w:r>
    </w:p>
    <w:p w14:paraId="3EF59307" w14:textId="71EFBED6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 xml:space="preserve"> </w:t>
      </w:r>
      <w:r w:rsidR="006C5EE4" w:rsidRPr="00D96EFD">
        <w:rPr>
          <w:rFonts w:ascii="Times New Roman" w:hAnsi="Times New Roman"/>
          <w:sz w:val="26"/>
          <w:szCs w:val="26"/>
        </w:rPr>
        <w:t>10</w:t>
      </w:r>
      <w:r w:rsidRPr="00766A6B">
        <w:rPr>
          <w:rFonts w:ascii="Times New Roman" w:hAnsi="Times New Roman"/>
          <w:sz w:val="26"/>
          <w:szCs w:val="26"/>
        </w:rPr>
        <w:t>.7. Работодатель обеспечивает предоставление гарантий работникам, занимающимся профсоюзной деятельностью, в порядке, предусмотренном законодательством Российской Федерации и настоящим коллективным договором.</w:t>
      </w:r>
    </w:p>
    <w:p w14:paraId="6E1659E5" w14:textId="6830BC1C" w:rsidR="006C6C72" w:rsidRPr="00766A6B" w:rsidRDefault="006C5EE4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  <w:lang w:eastAsia="ru-RU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 xml:space="preserve">.8. Работодатель предоставляет </w:t>
      </w:r>
      <w:r w:rsidR="006C6C72" w:rsidRPr="00766A6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дополнительные льготы и гарантии для членов выборных органов Профкома - освобождает от основной работы с сохранением среднего заработка для выполнения общественных обязанностей в интересах Профкома и на время краткосрочной профсоюзной учебы, участия в работе съездов, </w:t>
      </w:r>
      <w:r w:rsidR="006C6C72" w:rsidRPr="00766A6B">
        <w:rPr>
          <w:rFonts w:ascii="Times New Roman" w:hAnsi="Times New Roman"/>
          <w:sz w:val="26"/>
          <w:szCs w:val="26"/>
          <w:lang w:eastAsia="ru-RU"/>
        </w:rPr>
        <w:t xml:space="preserve">конференций, </w:t>
      </w:r>
      <w:r w:rsidR="00C219FA">
        <w:rPr>
          <w:rFonts w:ascii="Times New Roman" w:hAnsi="Times New Roman"/>
          <w:sz w:val="26"/>
          <w:szCs w:val="26"/>
          <w:lang w:eastAsia="ru-RU"/>
        </w:rPr>
        <w:t>пленумов, президиумов, собраний</w:t>
      </w:r>
      <w:r w:rsidR="006C6C72" w:rsidRPr="00766A6B">
        <w:rPr>
          <w:rFonts w:ascii="Times New Roman" w:hAnsi="Times New Roman"/>
          <w:sz w:val="26"/>
          <w:szCs w:val="26"/>
          <w:lang w:eastAsia="ru-RU"/>
        </w:rPr>
        <w:t>.</w:t>
      </w:r>
    </w:p>
    <w:p w14:paraId="6A839BAD" w14:textId="0C521D4F" w:rsidR="006C6C72" w:rsidRPr="00766A6B" w:rsidRDefault="006C5EE4" w:rsidP="006C6C72">
      <w:pPr>
        <w:shd w:val="clear" w:color="auto" w:fill="FFFFFF"/>
        <w:autoSpaceDE w:val="0"/>
        <w:autoSpaceDN w:val="0"/>
        <w:adjustRightInd w:val="0"/>
        <w:ind w:right="113"/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.9. Работодатель предоставляет Профкому необходимую информацию по вопросам оплаты труда, иных условий труда и социально-экономического развития Учреждения для осуществления защитной функции Профкома.</w:t>
      </w:r>
    </w:p>
    <w:p w14:paraId="55F834DB" w14:textId="6C2DAB3C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.10. Члены Профкома включаются в состав комиссий Учреждения по распределению стимулирующих выплат, аттестации педагогических работников, аттестации рабочих мест, охране труда, социальному страхованию и других.</w:t>
      </w:r>
    </w:p>
    <w:p w14:paraId="2E109CD0" w14:textId="4FBD5F19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.11. Работодатель по согласованию с Профкомом рассматривает следующие вопросы:</w:t>
      </w:r>
    </w:p>
    <w:p w14:paraId="4E5C9694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расторжение трудового договора с работниками, являющимися членами Профкома, по инициативе работодателя (ст. 82, 374 ТК РФ);</w:t>
      </w:r>
    </w:p>
    <w:p w14:paraId="51097C63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привлечение к сверхурочным работам (ст. 99 ТК РФ);</w:t>
      </w:r>
    </w:p>
    <w:p w14:paraId="73F5CCE2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разделение рабочего времени на части (ст. 105 ТК РФ);</w:t>
      </w:r>
    </w:p>
    <w:p w14:paraId="37C20206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привлечение к работе в выходные и нерабочие праздничные дни (ст. 113 ТК РФ);</w:t>
      </w:r>
    </w:p>
    <w:p w14:paraId="28D466D7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очередность предоставления отпусков (ст. 123 ТК РФ);</w:t>
      </w:r>
    </w:p>
    <w:p w14:paraId="777A0498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установление заработной платы (ст. 135 ТК РФ);</w:t>
      </w:r>
    </w:p>
    <w:p w14:paraId="1F0F27CB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применение систем нормирования труда (ст. 159 ТК РФ);</w:t>
      </w:r>
    </w:p>
    <w:p w14:paraId="237651DE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массовые увольнения (ст. 180 ТК РФ);</w:t>
      </w:r>
    </w:p>
    <w:p w14:paraId="0D2F7131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установление перечня должностей работников с ненормированным рабочим днем (ст. 101 ТК РФ);</w:t>
      </w:r>
    </w:p>
    <w:p w14:paraId="70161979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утверждение Правил внутреннего трудового распорядка (ст. 190 ТК РФ);</w:t>
      </w:r>
    </w:p>
    <w:p w14:paraId="1ADC2B66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создание комиссий по охране труда (ст. 218 ТК РФ);</w:t>
      </w:r>
    </w:p>
    <w:p w14:paraId="0B79A606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составление графиков сменности (ст. 103 ТК РФ);</w:t>
      </w:r>
    </w:p>
    <w:p w14:paraId="54E2EFF9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утверждение формы расчетного листка (ст. 136 ТК РФ);</w:t>
      </w:r>
    </w:p>
    <w:p w14:paraId="211CFB5A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установление размеров повышенной заработной платы за вредные и (или) опасные и иные особые условия труда (ст. 147 ТК РФ);</w:t>
      </w:r>
    </w:p>
    <w:p w14:paraId="6FE361A4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размеры повышения заработной платы в ночное время (ст. 154 ТК РФ);</w:t>
      </w:r>
    </w:p>
    <w:p w14:paraId="0125C865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lastRenderedPageBreak/>
        <w:t>применение и снятие дисциплинарного взыскания до истечения 1 года со дня его применения (ст. 193, 194 ТК РФ);</w:t>
      </w:r>
    </w:p>
    <w:p w14:paraId="218568E4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определение форм профессионального обучения и дополнительного профессионального образования работников, перечень необходимых профессий и специальностей (ст. 196 ТК РФ);</w:t>
      </w:r>
    </w:p>
    <w:p w14:paraId="1615AE07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установление сроков выплаты заработной платы работникам (ст. 136 ТК РФ) и другие вопросы.</w:t>
      </w:r>
    </w:p>
    <w:p w14:paraId="58C1EE30" w14:textId="205F058F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.12. Работодатель бесплатно предоставляет страницу на информационном сайте Учреждения для размещения профсоюзной информации.</w:t>
      </w:r>
    </w:p>
    <w:p w14:paraId="22DB8D01" w14:textId="782FA3DB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.13. Работодатель включает Профком в перечень подразделений, определяемых для обязательной рассылки документов вышестоящих организаций, касающихся трудовых прав, социально-экономических интересов работников Учреждения и основополагающих документов, касающихся их профессиональных интересов.</w:t>
      </w:r>
    </w:p>
    <w:p w14:paraId="5BBD2E30" w14:textId="2DDE2EB2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.14. Профком:</w:t>
      </w:r>
    </w:p>
    <w:p w14:paraId="03A1C494" w14:textId="6EA4D8C6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 xml:space="preserve">.14.1. Представляет и защищает права и интересы членов Профкома по социально-трудовым вопросам в соответствии с ТК РФ и Федеральным законом </w:t>
      </w:r>
      <w:r w:rsidR="006C6C72" w:rsidRPr="00766A6B">
        <w:rPr>
          <w:rFonts w:ascii="Times New Roman" w:hAnsi="Times New Roman"/>
          <w:sz w:val="26"/>
          <w:szCs w:val="26"/>
          <w:lang w:eastAsia="ru-RU"/>
        </w:rPr>
        <w:t>от 12.01.1996 № 10-ФЗ</w:t>
      </w:r>
      <w:r w:rsidR="006C6C72" w:rsidRPr="00766A6B">
        <w:rPr>
          <w:rFonts w:ascii="Times New Roman" w:hAnsi="Times New Roman"/>
          <w:sz w:val="26"/>
          <w:szCs w:val="26"/>
        </w:rPr>
        <w:t xml:space="preserve"> «О профессиональных союзах, их правах и гарантиях деятельности».</w:t>
      </w:r>
    </w:p>
    <w:p w14:paraId="6FFF0CC6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Представляет во взаимоотношениях с работодателем интересы работников, не являющихся членами Профкома, в случае, если они уполномочили Профком представлять их интересы и перечисляют ежемесячно денежные средства из заработной платы на счет Профкома, в размере, установленном Профкомом.</w:t>
      </w:r>
    </w:p>
    <w:p w14:paraId="2699EBD0" w14:textId="584BC95F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 xml:space="preserve">.14.2. Осуществляет </w:t>
      </w:r>
      <w:proofErr w:type="gramStart"/>
      <w:r w:rsidR="006C6C72" w:rsidRPr="00766A6B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6C6C72" w:rsidRPr="00766A6B">
        <w:rPr>
          <w:rFonts w:ascii="Times New Roman" w:hAnsi="Times New Roman"/>
          <w:sz w:val="26"/>
          <w:szCs w:val="26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14:paraId="79F842FB" w14:textId="642A709D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 xml:space="preserve">.14.3. Осуществляет </w:t>
      </w:r>
      <w:proofErr w:type="gramStart"/>
      <w:r w:rsidR="006C6C72" w:rsidRPr="00766A6B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6C6C72" w:rsidRPr="00766A6B">
        <w:rPr>
          <w:rFonts w:ascii="Times New Roman" w:hAnsi="Times New Roman"/>
          <w:sz w:val="26"/>
          <w:szCs w:val="26"/>
        </w:rPr>
        <w:t xml:space="preserve"> правильностью расходования фонда оплаты труда, фонда стимулирующих доплат и надбавок, фонда экономии заработной платы.</w:t>
      </w:r>
    </w:p>
    <w:p w14:paraId="442E8EC5" w14:textId="49A28D0E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 xml:space="preserve">.14.4. Осуществляет </w:t>
      </w:r>
      <w:proofErr w:type="gramStart"/>
      <w:r w:rsidR="006C6C72" w:rsidRPr="00766A6B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6C6C72" w:rsidRPr="00766A6B">
        <w:rPr>
          <w:rFonts w:ascii="Times New Roman" w:hAnsi="Times New Roman"/>
          <w:sz w:val="26"/>
          <w:szCs w:val="26"/>
        </w:rPr>
        <w:t xml:space="preserve"> правильностью ведения и хранения трудовых книжек работников, за своевременностью внесения в них записей, в т. ч. при присвоении квалификационных категорий по результатам аттестации работников.</w:t>
      </w:r>
    </w:p>
    <w:p w14:paraId="4927F182" w14:textId="6525129C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.14.5. Совместно с работодателем и работниками разрабатывает меры по защите персональных данных работников (ст. 86 ТК РФ).</w:t>
      </w:r>
    </w:p>
    <w:p w14:paraId="1C68EF2E" w14:textId="4A4F6D0A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.14.6. Направляет учредителю (собственнику) Учреждения заявления о нарушении руководителем учреждения, его заместителями законов и иных нормативных правовых актов о труде, условий коллективного договора, соглашения с требованиями о применении к ним мер дисциплинарного взыскания вплоть до увольнения (ст. 195 ТК РФ).</w:t>
      </w:r>
    </w:p>
    <w:p w14:paraId="00AC8138" w14:textId="3B534C1D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.14.7. Представляет и защищает социально-трудовые права членов Профкома в комиссии по трудовым спорам и суде.</w:t>
      </w:r>
    </w:p>
    <w:p w14:paraId="74E5FC16" w14:textId="589883B7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 xml:space="preserve">.14.8. Осуществляет совместно с комиссией по социальному страхованию </w:t>
      </w:r>
      <w:proofErr w:type="gramStart"/>
      <w:r w:rsidR="006C6C72" w:rsidRPr="00766A6B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6C6C72" w:rsidRPr="00766A6B">
        <w:rPr>
          <w:rFonts w:ascii="Times New Roman" w:hAnsi="Times New Roman"/>
          <w:sz w:val="26"/>
          <w:szCs w:val="26"/>
        </w:rPr>
        <w:t xml:space="preserve"> своевременным назначением и выплатой работникам пособий по обязательному социальному страхованию.</w:t>
      </w:r>
    </w:p>
    <w:p w14:paraId="3604C16B" w14:textId="1A0689DC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 xml:space="preserve">.14.9. Совместно с комиссией по социальному страхованию ведет учет </w:t>
      </w:r>
      <w:proofErr w:type="gramStart"/>
      <w:r w:rsidR="006C6C72" w:rsidRPr="00766A6B">
        <w:rPr>
          <w:rFonts w:ascii="Times New Roman" w:hAnsi="Times New Roman"/>
          <w:sz w:val="26"/>
          <w:szCs w:val="26"/>
        </w:rPr>
        <w:t>нуждающихся</w:t>
      </w:r>
      <w:proofErr w:type="gramEnd"/>
      <w:r w:rsidR="006C6C72" w:rsidRPr="00766A6B">
        <w:rPr>
          <w:rFonts w:ascii="Times New Roman" w:hAnsi="Times New Roman"/>
          <w:sz w:val="26"/>
          <w:szCs w:val="26"/>
        </w:rPr>
        <w:t xml:space="preserve"> в санаторно-курортном лечении.</w:t>
      </w:r>
    </w:p>
    <w:p w14:paraId="6F7CFAC3" w14:textId="20A760D6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lastRenderedPageBreak/>
        <w:t>10</w:t>
      </w:r>
      <w:r w:rsidR="006C6C72" w:rsidRPr="00766A6B">
        <w:rPr>
          <w:rFonts w:ascii="Times New Roman" w:hAnsi="Times New Roman"/>
          <w:sz w:val="26"/>
          <w:szCs w:val="26"/>
        </w:rPr>
        <w:t>.14.10. Осуществляет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14:paraId="28AD0354" w14:textId="0ADD067B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 xml:space="preserve">.14.11. Осуществляет </w:t>
      </w:r>
      <w:proofErr w:type="gramStart"/>
      <w:r w:rsidR="006C6C72" w:rsidRPr="00766A6B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6C6C72" w:rsidRPr="00766A6B">
        <w:rPr>
          <w:rFonts w:ascii="Times New Roman" w:hAnsi="Times New Roman"/>
          <w:sz w:val="26"/>
          <w:szCs w:val="26"/>
        </w:rPr>
        <w:t xml:space="preserve"> правильностью и своевременностью предоставления работникам отпусков и их оплаты.</w:t>
      </w:r>
    </w:p>
    <w:p w14:paraId="106563FE" w14:textId="7E727D10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 xml:space="preserve">.14.12. Осуществляет контроль за соблюдением </w:t>
      </w:r>
      <w:proofErr w:type="gramStart"/>
      <w:r w:rsidR="006C6C72" w:rsidRPr="00766A6B">
        <w:rPr>
          <w:rFonts w:ascii="Times New Roman" w:hAnsi="Times New Roman"/>
          <w:sz w:val="26"/>
          <w:szCs w:val="26"/>
        </w:rPr>
        <w:t>порядка проведения аттестации педагогических работников Учреждения</w:t>
      </w:r>
      <w:proofErr w:type="gramEnd"/>
      <w:r w:rsidR="006C6C72" w:rsidRPr="00766A6B">
        <w:rPr>
          <w:rFonts w:ascii="Times New Roman" w:hAnsi="Times New Roman"/>
          <w:sz w:val="26"/>
          <w:szCs w:val="26"/>
        </w:rPr>
        <w:t xml:space="preserve"> на соответствие занимаемой должности.</w:t>
      </w:r>
    </w:p>
    <w:p w14:paraId="1CB9BCC6" w14:textId="3A0ECA6C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.14.13. Совместно с работодателем обеспечивает регистрацию работников в системе персонифицированного учета государственного пенсионного страхования. Контролирует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14:paraId="1C8BC5EF" w14:textId="39DE0071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.14.14. Оказывает материальную помощь членам Профкома в случаях, определенных Профкомом.</w:t>
      </w:r>
    </w:p>
    <w:p w14:paraId="393518AC" w14:textId="32A63E92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.14.15. Осуществляет, организует культурно-массовую и физкультурно-оздоровительную работу для работников Учреждения.</w:t>
      </w:r>
    </w:p>
    <w:p w14:paraId="450056D3" w14:textId="04CB6E5E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10</w:t>
      </w:r>
      <w:r w:rsidR="006C6C72" w:rsidRPr="00766A6B">
        <w:rPr>
          <w:rFonts w:ascii="Times New Roman" w:hAnsi="Times New Roman"/>
          <w:sz w:val="26"/>
          <w:szCs w:val="26"/>
        </w:rPr>
        <w:t>.14.16. Консультируют, проводят семинары, издают информационные бюллетени с целью предотвращения нарушения прав работников и соблюдения гарантий и компенсаций работников.</w:t>
      </w:r>
    </w:p>
    <w:p w14:paraId="390FBC69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</w:p>
    <w:p w14:paraId="2BBBE73B" w14:textId="14168A66" w:rsidR="006C6C72" w:rsidRPr="00766A6B" w:rsidRDefault="006C6C72" w:rsidP="006C6C72">
      <w:pPr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</w:t>
      </w:r>
      <w:r w:rsidR="006C5EE4" w:rsidRPr="00D96EFD">
        <w:rPr>
          <w:rFonts w:ascii="Times New Roman" w:hAnsi="Times New Roman"/>
          <w:sz w:val="26"/>
          <w:szCs w:val="26"/>
        </w:rPr>
        <w:t>1</w:t>
      </w:r>
      <w:r w:rsidRPr="00766A6B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Pr="00766A6B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766A6B">
        <w:rPr>
          <w:rFonts w:ascii="Times New Roman" w:hAnsi="Times New Roman"/>
          <w:sz w:val="26"/>
          <w:szCs w:val="26"/>
        </w:rPr>
        <w:t xml:space="preserve"> выполнением коллективного договора</w:t>
      </w:r>
    </w:p>
    <w:p w14:paraId="62A2892A" w14:textId="77777777" w:rsidR="006C6C72" w:rsidRPr="00766A6B" w:rsidRDefault="006C6C72" w:rsidP="006C6C72">
      <w:pPr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766A6B">
        <w:rPr>
          <w:rFonts w:ascii="Times New Roman" w:hAnsi="Times New Roman"/>
          <w:sz w:val="26"/>
          <w:szCs w:val="26"/>
        </w:rPr>
        <w:t>тветственность сторон</w:t>
      </w:r>
    </w:p>
    <w:p w14:paraId="1074FC15" w14:textId="77777777" w:rsidR="006C6C72" w:rsidRPr="00766A6B" w:rsidRDefault="006C6C72" w:rsidP="006C6C72">
      <w:pPr>
        <w:rPr>
          <w:rFonts w:ascii="Times New Roman" w:hAnsi="Times New Roman"/>
          <w:sz w:val="26"/>
          <w:szCs w:val="26"/>
        </w:rPr>
      </w:pPr>
    </w:p>
    <w:p w14:paraId="72F773B6" w14:textId="4039A3FA" w:rsidR="006C6C72" w:rsidRPr="00766A6B" w:rsidRDefault="006C5EE4" w:rsidP="006C6C72">
      <w:pPr>
        <w:jc w:val="both"/>
        <w:rPr>
          <w:rFonts w:ascii="Times New Roman" w:hAnsi="Times New Roman"/>
          <w:sz w:val="26"/>
          <w:szCs w:val="26"/>
        </w:rPr>
      </w:pPr>
      <w:r w:rsidRPr="00D96EFD">
        <w:rPr>
          <w:rFonts w:ascii="Times New Roman" w:hAnsi="Times New Roman"/>
          <w:sz w:val="26"/>
          <w:szCs w:val="26"/>
        </w:rPr>
        <w:t>11</w:t>
      </w:r>
      <w:r>
        <w:rPr>
          <w:rFonts w:ascii="Times New Roman" w:hAnsi="Times New Roman"/>
          <w:sz w:val="26"/>
          <w:szCs w:val="26"/>
        </w:rPr>
        <w:t>.</w:t>
      </w:r>
      <w:r w:rsidR="006C6C72" w:rsidRPr="00766A6B">
        <w:rPr>
          <w:rFonts w:ascii="Times New Roman" w:hAnsi="Times New Roman"/>
          <w:sz w:val="26"/>
          <w:szCs w:val="26"/>
        </w:rPr>
        <w:t xml:space="preserve"> Стороны договорились, что:</w:t>
      </w:r>
    </w:p>
    <w:p w14:paraId="1A1F1544" w14:textId="6EF56334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</w:t>
      </w:r>
      <w:r w:rsidR="006C5EE4">
        <w:rPr>
          <w:rFonts w:ascii="Times New Roman" w:hAnsi="Times New Roman"/>
          <w:sz w:val="26"/>
          <w:szCs w:val="26"/>
        </w:rPr>
        <w:t>1</w:t>
      </w:r>
      <w:r w:rsidRPr="00766A6B">
        <w:rPr>
          <w:rFonts w:ascii="Times New Roman" w:hAnsi="Times New Roman"/>
          <w:sz w:val="26"/>
          <w:szCs w:val="26"/>
        </w:rPr>
        <w:t>.1. Работодатель направляет коллективный договор в течение 7 дней со дня его подписания на уведомительную регистрацию в уполномоченный орган.</w:t>
      </w:r>
    </w:p>
    <w:p w14:paraId="357F86D4" w14:textId="13FCA454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</w:t>
      </w:r>
      <w:r w:rsidR="006C5EE4">
        <w:rPr>
          <w:rFonts w:ascii="Times New Roman" w:hAnsi="Times New Roman"/>
          <w:sz w:val="26"/>
          <w:szCs w:val="26"/>
        </w:rPr>
        <w:t>1</w:t>
      </w:r>
      <w:r w:rsidRPr="00766A6B">
        <w:rPr>
          <w:rFonts w:ascii="Times New Roman" w:hAnsi="Times New Roman"/>
          <w:sz w:val="26"/>
          <w:szCs w:val="26"/>
        </w:rPr>
        <w:t xml:space="preserve">.2. Совместно разрабатывают план мероприятий по выполнению настоящего коллективного договора и ежегодно </w:t>
      </w:r>
      <w:proofErr w:type="gramStart"/>
      <w:r w:rsidRPr="00766A6B">
        <w:rPr>
          <w:rFonts w:ascii="Times New Roman" w:hAnsi="Times New Roman"/>
          <w:sz w:val="26"/>
          <w:szCs w:val="26"/>
        </w:rPr>
        <w:t>отчитываются о</w:t>
      </w:r>
      <w:proofErr w:type="gramEnd"/>
      <w:r w:rsidRPr="00766A6B">
        <w:rPr>
          <w:rFonts w:ascii="Times New Roman" w:hAnsi="Times New Roman"/>
          <w:sz w:val="26"/>
          <w:szCs w:val="26"/>
        </w:rPr>
        <w:t xml:space="preserve"> его реализации на Общем собрании работников. </w:t>
      </w:r>
    </w:p>
    <w:p w14:paraId="78644489" w14:textId="091B040E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</w:t>
      </w:r>
      <w:r w:rsidR="006C5EE4">
        <w:rPr>
          <w:rFonts w:ascii="Times New Roman" w:hAnsi="Times New Roman"/>
          <w:sz w:val="26"/>
          <w:szCs w:val="26"/>
        </w:rPr>
        <w:t>1</w:t>
      </w:r>
      <w:r w:rsidRPr="00766A6B">
        <w:rPr>
          <w:rFonts w:ascii="Times New Roman" w:hAnsi="Times New Roman"/>
          <w:sz w:val="26"/>
          <w:szCs w:val="26"/>
        </w:rPr>
        <w:t>.3.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14:paraId="39A62D96" w14:textId="04EAF4E0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</w:t>
      </w:r>
      <w:r w:rsidR="006C5EE4">
        <w:rPr>
          <w:rFonts w:ascii="Times New Roman" w:hAnsi="Times New Roman"/>
          <w:sz w:val="26"/>
          <w:szCs w:val="26"/>
        </w:rPr>
        <w:t>1</w:t>
      </w:r>
      <w:r w:rsidRPr="00766A6B">
        <w:rPr>
          <w:rFonts w:ascii="Times New Roman" w:hAnsi="Times New Roman"/>
          <w:sz w:val="26"/>
          <w:szCs w:val="26"/>
        </w:rPr>
        <w:t>.4.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 Российской Федерации.</w:t>
      </w:r>
    </w:p>
    <w:p w14:paraId="372FAA09" w14:textId="2E2910AD" w:rsidR="006C6C72" w:rsidRPr="0025333A" w:rsidRDefault="006C6C72" w:rsidP="006C6C72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</w:t>
      </w:r>
      <w:r w:rsidR="006C5EE4">
        <w:rPr>
          <w:rFonts w:ascii="Times New Roman" w:hAnsi="Times New Roman"/>
          <w:sz w:val="26"/>
          <w:szCs w:val="26"/>
        </w:rPr>
        <w:t>1</w:t>
      </w:r>
      <w:r w:rsidRPr="00766A6B">
        <w:rPr>
          <w:rFonts w:ascii="Times New Roman" w:hAnsi="Times New Roman"/>
          <w:sz w:val="26"/>
          <w:szCs w:val="26"/>
        </w:rPr>
        <w:t xml:space="preserve">.5. Коллективный договор </w:t>
      </w:r>
      <w:r>
        <w:rPr>
          <w:rFonts w:ascii="Times New Roman" w:hAnsi="Times New Roman"/>
          <w:sz w:val="26"/>
          <w:szCs w:val="26"/>
        </w:rPr>
        <w:t xml:space="preserve">действует с </w:t>
      </w:r>
      <w:r w:rsidR="0025333A" w:rsidRPr="0025333A">
        <w:rPr>
          <w:rFonts w:ascii="Times New Roman" w:hAnsi="Times New Roman"/>
          <w:color w:val="000000" w:themeColor="text1"/>
          <w:sz w:val="26"/>
          <w:szCs w:val="26"/>
        </w:rPr>
        <w:t>15</w:t>
      </w:r>
      <w:r w:rsidR="004E093D"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25333A" w:rsidRPr="0025333A">
        <w:rPr>
          <w:rFonts w:ascii="Times New Roman" w:hAnsi="Times New Roman"/>
          <w:color w:val="000000" w:themeColor="text1"/>
          <w:sz w:val="26"/>
          <w:szCs w:val="26"/>
        </w:rPr>
        <w:t>сентября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25333A" w:rsidRPr="0025333A">
        <w:rPr>
          <w:rFonts w:ascii="Times New Roman" w:hAnsi="Times New Roman"/>
          <w:color w:val="000000" w:themeColor="text1"/>
          <w:sz w:val="26"/>
          <w:szCs w:val="26"/>
        </w:rPr>
        <w:t>2019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года по</w:t>
      </w:r>
      <w:r w:rsidR="00752E3D"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25333A" w:rsidRPr="0025333A">
        <w:rPr>
          <w:rFonts w:ascii="Times New Roman" w:hAnsi="Times New Roman"/>
          <w:color w:val="000000" w:themeColor="text1"/>
          <w:sz w:val="26"/>
          <w:szCs w:val="26"/>
        </w:rPr>
        <w:t>15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25333A" w:rsidRPr="0025333A">
        <w:rPr>
          <w:rFonts w:ascii="Times New Roman" w:hAnsi="Times New Roman"/>
          <w:color w:val="000000" w:themeColor="text1"/>
          <w:sz w:val="26"/>
          <w:szCs w:val="26"/>
        </w:rPr>
        <w:t>сентября 2022</w:t>
      </w:r>
      <w:r w:rsidRPr="0025333A">
        <w:rPr>
          <w:rFonts w:ascii="Times New Roman" w:hAnsi="Times New Roman"/>
          <w:color w:val="000000" w:themeColor="text1"/>
          <w:sz w:val="26"/>
          <w:szCs w:val="26"/>
        </w:rPr>
        <w:t xml:space="preserve"> года.</w:t>
      </w:r>
    </w:p>
    <w:p w14:paraId="3A9AED3E" w14:textId="77777777" w:rsidR="006C6C72" w:rsidRPr="00766A6B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4374C1">
        <w:rPr>
          <w:rFonts w:ascii="Times New Roman" w:hAnsi="Times New Roman"/>
          <w:sz w:val="26"/>
          <w:szCs w:val="26"/>
        </w:rPr>
        <w:t>Стороны имеют право продли</w:t>
      </w:r>
      <w:r w:rsidRPr="00766A6B">
        <w:rPr>
          <w:rFonts w:ascii="Times New Roman" w:hAnsi="Times New Roman"/>
          <w:sz w:val="26"/>
          <w:szCs w:val="26"/>
        </w:rPr>
        <w:t>ть действие коллективного договора на срок не более трех лет.</w:t>
      </w:r>
    </w:p>
    <w:p w14:paraId="76DD0AFB" w14:textId="7240C73C" w:rsidR="00D96EFD" w:rsidRDefault="006C6C72" w:rsidP="006C6C72">
      <w:pPr>
        <w:jc w:val="both"/>
        <w:rPr>
          <w:rFonts w:ascii="Times New Roman" w:hAnsi="Times New Roman"/>
          <w:sz w:val="26"/>
          <w:szCs w:val="26"/>
        </w:rPr>
      </w:pPr>
      <w:r w:rsidRPr="00766A6B">
        <w:rPr>
          <w:rFonts w:ascii="Times New Roman" w:hAnsi="Times New Roman"/>
          <w:sz w:val="26"/>
          <w:szCs w:val="26"/>
        </w:rPr>
        <w:t>1</w:t>
      </w:r>
      <w:r w:rsidR="006C5EE4">
        <w:rPr>
          <w:rFonts w:ascii="Times New Roman" w:hAnsi="Times New Roman"/>
          <w:sz w:val="26"/>
          <w:szCs w:val="26"/>
        </w:rPr>
        <w:t>1</w:t>
      </w:r>
      <w:r w:rsidRPr="00766A6B">
        <w:rPr>
          <w:rFonts w:ascii="Times New Roman" w:hAnsi="Times New Roman"/>
          <w:sz w:val="26"/>
          <w:szCs w:val="26"/>
        </w:rPr>
        <w:t xml:space="preserve">.6. Переговоры по продлению действия коллективного договора либо заключению нового коллективного договора будут начаты не </w:t>
      </w:r>
      <w:proofErr w:type="gramStart"/>
      <w:r w:rsidRPr="00766A6B">
        <w:rPr>
          <w:rFonts w:ascii="Times New Roman" w:hAnsi="Times New Roman"/>
          <w:sz w:val="26"/>
          <w:szCs w:val="26"/>
        </w:rPr>
        <w:t>позднее</w:t>
      </w:r>
      <w:proofErr w:type="gramEnd"/>
      <w:r w:rsidRPr="00766A6B">
        <w:rPr>
          <w:rFonts w:ascii="Times New Roman" w:hAnsi="Times New Roman"/>
          <w:sz w:val="26"/>
          <w:szCs w:val="26"/>
        </w:rPr>
        <w:t xml:space="preserve"> чем за 3 месяца до окончания срока </w:t>
      </w:r>
      <w:r>
        <w:rPr>
          <w:rFonts w:ascii="Times New Roman" w:hAnsi="Times New Roman"/>
          <w:sz w:val="26"/>
          <w:szCs w:val="26"/>
        </w:rPr>
        <w:t>действия коллективного договора.</w:t>
      </w:r>
    </w:p>
    <w:p w14:paraId="34DA322C" w14:textId="77777777" w:rsidR="00D96EFD" w:rsidRPr="00D96EFD" w:rsidRDefault="00D96EFD" w:rsidP="00D96EFD">
      <w:pPr>
        <w:rPr>
          <w:rFonts w:ascii="Times New Roman" w:hAnsi="Times New Roman"/>
          <w:sz w:val="26"/>
          <w:szCs w:val="26"/>
        </w:rPr>
      </w:pPr>
    </w:p>
    <w:p w14:paraId="38887BF6" w14:textId="77777777" w:rsidR="00D96EFD" w:rsidRPr="00D96EFD" w:rsidRDefault="00D96EFD" w:rsidP="00D96EFD">
      <w:pPr>
        <w:rPr>
          <w:rFonts w:ascii="Times New Roman" w:hAnsi="Times New Roman"/>
          <w:sz w:val="26"/>
          <w:szCs w:val="26"/>
        </w:rPr>
      </w:pPr>
    </w:p>
    <w:p w14:paraId="496543FE" w14:textId="77777777" w:rsidR="00D96EFD" w:rsidRPr="00D96EFD" w:rsidRDefault="00D96EFD" w:rsidP="00D96EFD">
      <w:pPr>
        <w:rPr>
          <w:rFonts w:ascii="Times New Roman" w:hAnsi="Times New Roman"/>
          <w:sz w:val="26"/>
          <w:szCs w:val="26"/>
        </w:rPr>
      </w:pPr>
    </w:p>
    <w:p w14:paraId="6CAEF6E9" w14:textId="77777777" w:rsidR="00D96EFD" w:rsidRDefault="00D96EFD" w:rsidP="00D96EFD">
      <w:pPr>
        <w:tabs>
          <w:tab w:val="left" w:pos="4412"/>
        </w:tabs>
        <w:rPr>
          <w:rFonts w:ascii="Times New Roman" w:hAnsi="Times New Roman"/>
          <w:sz w:val="26"/>
          <w:szCs w:val="26"/>
        </w:rPr>
      </w:pPr>
    </w:p>
    <w:p w14:paraId="3A283585" w14:textId="31707D48" w:rsidR="00F4106D" w:rsidRPr="00D96EFD" w:rsidRDefault="00A0633D" w:rsidP="00D96EFD">
      <w:pPr>
        <w:tabs>
          <w:tab w:val="left" w:pos="4412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3ED6FEE" wp14:editId="0B67BB00">
            <wp:extent cx="6120130" cy="8691613"/>
            <wp:effectExtent l="0" t="0" r="0" b="0"/>
            <wp:docPr id="6" name="Рисунок 6" descr="C:\Users\User\Desktop\скан документы 2019\конец1.pd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н документы 2019\конец1.pdf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EFD">
        <w:rPr>
          <w:rFonts w:ascii="Times New Roman" w:hAnsi="Times New Roman"/>
          <w:sz w:val="26"/>
          <w:szCs w:val="26"/>
        </w:rPr>
        <w:tab/>
      </w:r>
    </w:p>
    <w:sectPr w:rsidR="00F4106D" w:rsidRPr="00D96EFD" w:rsidSect="00441F53">
      <w:headerReference w:type="default" r:id="rId17"/>
      <w:headerReference w:type="first" r:id="rId18"/>
      <w:pgSz w:w="11906" w:h="16838"/>
      <w:pgMar w:top="1134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2F978B" w14:textId="77777777" w:rsidR="00AB5F89" w:rsidRDefault="00AB5F89">
      <w:r>
        <w:separator/>
      </w:r>
    </w:p>
  </w:endnote>
  <w:endnote w:type="continuationSeparator" w:id="0">
    <w:p w14:paraId="10B6E3E1" w14:textId="77777777" w:rsidR="00AB5F89" w:rsidRDefault="00AB5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F331F" w14:textId="77777777" w:rsidR="00AB5F89" w:rsidRDefault="00AB5F89">
      <w:r>
        <w:separator/>
      </w:r>
    </w:p>
  </w:footnote>
  <w:footnote w:type="continuationSeparator" w:id="0">
    <w:p w14:paraId="3972DDEF" w14:textId="77777777" w:rsidR="00AB5F89" w:rsidRDefault="00AB5F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6920414"/>
      <w:docPartObj>
        <w:docPartGallery w:val="Page Numbers (Top of Page)"/>
        <w:docPartUnique/>
      </w:docPartObj>
    </w:sdtPr>
    <w:sdtEndPr/>
    <w:sdtContent>
      <w:p w14:paraId="41F5BDFB" w14:textId="3E3DA3BE" w:rsidR="00441F53" w:rsidRDefault="00441F53" w:rsidP="00441F53">
        <w:pPr>
          <w:pStyle w:val="af0"/>
          <w:ind w:firstLine="0"/>
        </w:pPr>
        <w:r w:rsidRPr="00441F53">
          <w:rPr>
            <w:rFonts w:ascii="Times New Roman" w:hAnsi="Times New Roman"/>
            <w:sz w:val="26"/>
            <w:szCs w:val="26"/>
          </w:rPr>
          <w:fldChar w:fldCharType="begin"/>
        </w:r>
        <w:r w:rsidRPr="00441F53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441F53">
          <w:rPr>
            <w:rFonts w:ascii="Times New Roman" w:hAnsi="Times New Roman"/>
            <w:sz w:val="26"/>
            <w:szCs w:val="26"/>
          </w:rPr>
          <w:fldChar w:fldCharType="separate"/>
        </w:r>
        <w:r w:rsidR="00CA3289">
          <w:rPr>
            <w:rFonts w:ascii="Times New Roman" w:hAnsi="Times New Roman"/>
            <w:noProof/>
            <w:sz w:val="26"/>
            <w:szCs w:val="26"/>
          </w:rPr>
          <w:t>2</w:t>
        </w:r>
        <w:r w:rsidRPr="00441F53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9032618"/>
      <w:docPartObj>
        <w:docPartGallery w:val="Page Numbers (Top of Page)"/>
        <w:docPartUnique/>
      </w:docPartObj>
    </w:sdtPr>
    <w:sdtEndPr>
      <w:rPr>
        <w:rFonts w:ascii="Times New Roman" w:hAnsi="Times New Roman"/>
        <w:sz w:val="26"/>
        <w:szCs w:val="26"/>
      </w:rPr>
    </w:sdtEndPr>
    <w:sdtContent>
      <w:p w14:paraId="6418EB23" w14:textId="692B89D5" w:rsidR="00441F53" w:rsidRPr="00441F53" w:rsidRDefault="00441F53" w:rsidP="00441F53">
        <w:pPr>
          <w:pStyle w:val="af0"/>
          <w:ind w:firstLine="0"/>
          <w:rPr>
            <w:rFonts w:ascii="Times New Roman" w:hAnsi="Times New Roman"/>
            <w:sz w:val="26"/>
            <w:szCs w:val="26"/>
          </w:rPr>
        </w:pPr>
        <w:r w:rsidRPr="00441F53">
          <w:rPr>
            <w:rFonts w:ascii="Times New Roman" w:hAnsi="Times New Roman"/>
            <w:sz w:val="26"/>
            <w:szCs w:val="26"/>
          </w:rPr>
          <w:fldChar w:fldCharType="begin"/>
        </w:r>
        <w:r w:rsidRPr="00441F53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441F53">
          <w:rPr>
            <w:rFonts w:ascii="Times New Roman" w:hAnsi="Times New Roman"/>
            <w:sz w:val="26"/>
            <w:szCs w:val="26"/>
          </w:rPr>
          <w:fldChar w:fldCharType="separate"/>
        </w:r>
        <w:r w:rsidR="00CA3289">
          <w:rPr>
            <w:rFonts w:ascii="Times New Roman" w:hAnsi="Times New Roman"/>
            <w:noProof/>
            <w:sz w:val="26"/>
            <w:szCs w:val="26"/>
          </w:rPr>
          <w:t>1</w:t>
        </w:r>
        <w:r w:rsidRPr="00441F53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B2F6E"/>
    <w:multiLevelType w:val="hybridMultilevel"/>
    <w:tmpl w:val="48EE30F8"/>
    <w:lvl w:ilvl="0" w:tplc="98846856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4B442F53"/>
    <w:multiLevelType w:val="hybridMultilevel"/>
    <w:tmpl w:val="F0186F4C"/>
    <w:lvl w:ilvl="0" w:tplc="E6B8B2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CFE02C7"/>
    <w:multiLevelType w:val="hybridMultilevel"/>
    <w:tmpl w:val="6464EB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B6A"/>
    <w:rsid w:val="00022886"/>
    <w:rsid w:val="00025B73"/>
    <w:rsid w:val="00030B37"/>
    <w:rsid w:val="000324BD"/>
    <w:rsid w:val="00033369"/>
    <w:rsid w:val="00047DF0"/>
    <w:rsid w:val="00063B8D"/>
    <w:rsid w:val="00067D2A"/>
    <w:rsid w:val="00070247"/>
    <w:rsid w:val="00070F1E"/>
    <w:rsid w:val="00093720"/>
    <w:rsid w:val="000A655E"/>
    <w:rsid w:val="000A751C"/>
    <w:rsid w:val="000C4B36"/>
    <w:rsid w:val="000E455F"/>
    <w:rsid w:val="000F2AC0"/>
    <w:rsid w:val="00115041"/>
    <w:rsid w:val="001218DC"/>
    <w:rsid w:val="001248B0"/>
    <w:rsid w:val="0012683C"/>
    <w:rsid w:val="00132D02"/>
    <w:rsid w:val="001533A7"/>
    <w:rsid w:val="0016456A"/>
    <w:rsid w:val="001754C7"/>
    <w:rsid w:val="00192D04"/>
    <w:rsid w:val="00195821"/>
    <w:rsid w:val="001A06D5"/>
    <w:rsid w:val="001B5196"/>
    <w:rsid w:val="001F53F3"/>
    <w:rsid w:val="002262B7"/>
    <w:rsid w:val="00226DFA"/>
    <w:rsid w:val="00245A58"/>
    <w:rsid w:val="002500C7"/>
    <w:rsid w:val="002514C8"/>
    <w:rsid w:val="0025333A"/>
    <w:rsid w:val="0027336F"/>
    <w:rsid w:val="002747B9"/>
    <w:rsid w:val="00282BD8"/>
    <w:rsid w:val="002929E1"/>
    <w:rsid w:val="002931B4"/>
    <w:rsid w:val="002A2BF9"/>
    <w:rsid w:val="002B5046"/>
    <w:rsid w:val="002C3A63"/>
    <w:rsid w:val="002D1BA8"/>
    <w:rsid w:val="002E1F44"/>
    <w:rsid w:val="002E26BE"/>
    <w:rsid w:val="002E509C"/>
    <w:rsid w:val="002E5FA8"/>
    <w:rsid w:val="002F0AD3"/>
    <w:rsid w:val="003065FB"/>
    <w:rsid w:val="00342E65"/>
    <w:rsid w:val="0034449C"/>
    <w:rsid w:val="00345372"/>
    <w:rsid w:val="00346DC6"/>
    <w:rsid w:val="00347250"/>
    <w:rsid w:val="0035231E"/>
    <w:rsid w:val="00355F3C"/>
    <w:rsid w:val="00356222"/>
    <w:rsid w:val="0035662D"/>
    <w:rsid w:val="0036553A"/>
    <w:rsid w:val="003938F5"/>
    <w:rsid w:val="00395C28"/>
    <w:rsid w:val="003A4570"/>
    <w:rsid w:val="003C0571"/>
    <w:rsid w:val="003D42CB"/>
    <w:rsid w:val="003E5B56"/>
    <w:rsid w:val="003F0016"/>
    <w:rsid w:val="0040106A"/>
    <w:rsid w:val="00402C2F"/>
    <w:rsid w:val="004101FA"/>
    <w:rsid w:val="00421B25"/>
    <w:rsid w:val="00427A83"/>
    <w:rsid w:val="0043732C"/>
    <w:rsid w:val="00441F53"/>
    <w:rsid w:val="0044250D"/>
    <w:rsid w:val="004471B3"/>
    <w:rsid w:val="00453462"/>
    <w:rsid w:val="00453B3B"/>
    <w:rsid w:val="004558C6"/>
    <w:rsid w:val="00460BE5"/>
    <w:rsid w:val="004659E3"/>
    <w:rsid w:val="00486AD4"/>
    <w:rsid w:val="00486EAD"/>
    <w:rsid w:val="004B1037"/>
    <w:rsid w:val="004B2970"/>
    <w:rsid w:val="004B5A10"/>
    <w:rsid w:val="004C1818"/>
    <w:rsid w:val="004D35E0"/>
    <w:rsid w:val="004E093D"/>
    <w:rsid w:val="004F290F"/>
    <w:rsid w:val="0050589B"/>
    <w:rsid w:val="00522049"/>
    <w:rsid w:val="00526F9B"/>
    <w:rsid w:val="00531767"/>
    <w:rsid w:val="00562A9D"/>
    <w:rsid w:val="00580C37"/>
    <w:rsid w:val="005A10A8"/>
    <w:rsid w:val="005A261A"/>
    <w:rsid w:val="005B73FC"/>
    <w:rsid w:val="005C15B3"/>
    <w:rsid w:val="005C2A02"/>
    <w:rsid w:val="005D4D61"/>
    <w:rsid w:val="005D7B6A"/>
    <w:rsid w:val="005E6A47"/>
    <w:rsid w:val="005F49D0"/>
    <w:rsid w:val="00606EDD"/>
    <w:rsid w:val="00613C83"/>
    <w:rsid w:val="00631BF5"/>
    <w:rsid w:val="00635D49"/>
    <w:rsid w:val="006378F6"/>
    <w:rsid w:val="0064154E"/>
    <w:rsid w:val="00645D12"/>
    <w:rsid w:val="006758C1"/>
    <w:rsid w:val="0068455D"/>
    <w:rsid w:val="00686AB6"/>
    <w:rsid w:val="0069224F"/>
    <w:rsid w:val="006B4E31"/>
    <w:rsid w:val="006C00AE"/>
    <w:rsid w:val="006C00C0"/>
    <w:rsid w:val="006C5EE4"/>
    <w:rsid w:val="006C6C72"/>
    <w:rsid w:val="006E10CF"/>
    <w:rsid w:val="006F303C"/>
    <w:rsid w:val="006F7FD2"/>
    <w:rsid w:val="00702C72"/>
    <w:rsid w:val="00706DD9"/>
    <w:rsid w:val="0071578D"/>
    <w:rsid w:val="007159ED"/>
    <w:rsid w:val="00716721"/>
    <w:rsid w:val="00720FB5"/>
    <w:rsid w:val="00732C42"/>
    <w:rsid w:val="007343D1"/>
    <w:rsid w:val="00752E3D"/>
    <w:rsid w:val="007534D6"/>
    <w:rsid w:val="00757287"/>
    <w:rsid w:val="00766A6B"/>
    <w:rsid w:val="00777C18"/>
    <w:rsid w:val="007A4AA4"/>
    <w:rsid w:val="007A5062"/>
    <w:rsid w:val="007A64A1"/>
    <w:rsid w:val="007A7768"/>
    <w:rsid w:val="007B13F1"/>
    <w:rsid w:val="007C2CB3"/>
    <w:rsid w:val="007D028E"/>
    <w:rsid w:val="007D1876"/>
    <w:rsid w:val="007D2A11"/>
    <w:rsid w:val="007F37ED"/>
    <w:rsid w:val="008073DE"/>
    <w:rsid w:val="008169BF"/>
    <w:rsid w:val="0082228A"/>
    <w:rsid w:val="008222C1"/>
    <w:rsid w:val="00824E48"/>
    <w:rsid w:val="00832B7B"/>
    <w:rsid w:val="00854265"/>
    <w:rsid w:val="008617CC"/>
    <w:rsid w:val="008654CD"/>
    <w:rsid w:val="00880241"/>
    <w:rsid w:val="00881E51"/>
    <w:rsid w:val="008952F0"/>
    <w:rsid w:val="008B0C4F"/>
    <w:rsid w:val="008B65D0"/>
    <w:rsid w:val="008C5CBE"/>
    <w:rsid w:val="008C6EC1"/>
    <w:rsid w:val="008D1CB1"/>
    <w:rsid w:val="008D7BA7"/>
    <w:rsid w:val="008E50CF"/>
    <w:rsid w:val="008F3069"/>
    <w:rsid w:val="0090098E"/>
    <w:rsid w:val="009158B5"/>
    <w:rsid w:val="009204A5"/>
    <w:rsid w:val="0092247D"/>
    <w:rsid w:val="00922826"/>
    <w:rsid w:val="009239B2"/>
    <w:rsid w:val="009323C6"/>
    <w:rsid w:val="00935F76"/>
    <w:rsid w:val="00953C45"/>
    <w:rsid w:val="00976382"/>
    <w:rsid w:val="009A3230"/>
    <w:rsid w:val="009B12B3"/>
    <w:rsid w:val="009B16BF"/>
    <w:rsid w:val="009B2066"/>
    <w:rsid w:val="009B2657"/>
    <w:rsid w:val="009B551D"/>
    <w:rsid w:val="009C3440"/>
    <w:rsid w:val="009D019F"/>
    <w:rsid w:val="009D3E4B"/>
    <w:rsid w:val="009D5F18"/>
    <w:rsid w:val="009E2F86"/>
    <w:rsid w:val="009E6369"/>
    <w:rsid w:val="009F6ABA"/>
    <w:rsid w:val="00A046E7"/>
    <w:rsid w:val="00A0633D"/>
    <w:rsid w:val="00A25A0A"/>
    <w:rsid w:val="00A5057D"/>
    <w:rsid w:val="00A50ACA"/>
    <w:rsid w:val="00A543E6"/>
    <w:rsid w:val="00A63F0E"/>
    <w:rsid w:val="00A8001B"/>
    <w:rsid w:val="00A8094A"/>
    <w:rsid w:val="00AA519D"/>
    <w:rsid w:val="00AB0FC5"/>
    <w:rsid w:val="00AB1059"/>
    <w:rsid w:val="00AB5F89"/>
    <w:rsid w:val="00AC2F16"/>
    <w:rsid w:val="00AC585C"/>
    <w:rsid w:val="00AF5DD0"/>
    <w:rsid w:val="00B47172"/>
    <w:rsid w:val="00B61A84"/>
    <w:rsid w:val="00B82C20"/>
    <w:rsid w:val="00B8425D"/>
    <w:rsid w:val="00B857DD"/>
    <w:rsid w:val="00BA2B21"/>
    <w:rsid w:val="00BE0D2D"/>
    <w:rsid w:val="00BE2632"/>
    <w:rsid w:val="00BE2798"/>
    <w:rsid w:val="00BE3923"/>
    <w:rsid w:val="00BE60D0"/>
    <w:rsid w:val="00BF0E86"/>
    <w:rsid w:val="00C15DA4"/>
    <w:rsid w:val="00C201F8"/>
    <w:rsid w:val="00C219FA"/>
    <w:rsid w:val="00C27F31"/>
    <w:rsid w:val="00C8122B"/>
    <w:rsid w:val="00C84D8A"/>
    <w:rsid w:val="00CA3289"/>
    <w:rsid w:val="00CC1940"/>
    <w:rsid w:val="00CD640D"/>
    <w:rsid w:val="00CD7628"/>
    <w:rsid w:val="00CE0EA3"/>
    <w:rsid w:val="00CE795B"/>
    <w:rsid w:val="00D00057"/>
    <w:rsid w:val="00D047A4"/>
    <w:rsid w:val="00D11924"/>
    <w:rsid w:val="00D13F5C"/>
    <w:rsid w:val="00D421CC"/>
    <w:rsid w:val="00D46938"/>
    <w:rsid w:val="00D71928"/>
    <w:rsid w:val="00D7361C"/>
    <w:rsid w:val="00D94A08"/>
    <w:rsid w:val="00D96EFD"/>
    <w:rsid w:val="00DA7A35"/>
    <w:rsid w:val="00DB4506"/>
    <w:rsid w:val="00DB5A31"/>
    <w:rsid w:val="00DD3F17"/>
    <w:rsid w:val="00DE2AC0"/>
    <w:rsid w:val="00DE3105"/>
    <w:rsid w:val="00DF6DA8"/>
    <w:rsid w:val="00E07267"/>
    <w:rsid w:val="00E64A10"/>
    <w:rsid w:val="00E706FF"/>
    <w:rsid w:val="00E72E03"/>
    <w:rsid w:val="00E73D1B"/>
    <w:rsid w:val="00E74A1F"/>
    <w:rsid w:val="00E83AF6"/>
    <w:rsid w:val="00E85F0E"/>
    <w:rsid w:val="00E90B57"/>
    <w:rsid w:val="00E97CA4"/>
    <w:rsid w:val="00EA1006"/>
    <w:rsid w:val="00EA23F9"/>
    <w:rsid w:val="00EB43B2"/>
    <w:rsid w:val="00EB7206"/>
    <w:rsid w:val="00EC0FC0"/>
    <w:rsid w:val="00EC37C0"/>
    <w:rsid w:val="00EC4DB5"/>
    <w:rsid w:val="00ED2F02"/>
    <w:rsid w:val="00ED3268"/>
    <w:rsid w:val="00ED7EEB"/>
    <w:rsid w:val="00EE534A"/>
    <w:rsid w:val="00EF41FD"/>
    <w:rsid w:val="00EF5B5F"/>
    <w:rsid w:val="00F02EF5"/>
    <w:rsid w:val="00F17185"/>
    <w:rsid w:val="00F24864"/>
    <w:rsid w:val="00F276AE"/>
    <w:rsid w:val="00F2786F"/>
    <w:rsid w:val="00F34181"/>
    <w:rsid w:val="00F36B30"/>
    <w:rsid w:val="00F4106D"/>
    <w:rsid w:val="00F42BFC"/>
    <w:rsid w:val="00F5416C"/>
    <w:rsid w:val="00F601A2"/>
    <w:rsid w:val="00F613CF"/>
    <w:rsid w:val="00F676B8"/>
    <w:rsid w:val="00F73FEA"/>
    <w:rsid w:val="00F803F1"/>
    <w:rsid w:val="00F83274"/>
    <w:rsid w:val="00F96E62"/>
    <w:rsid w:val="00FB1CE7"/>
    <w:rsid w:val="00FB61E1"/>
    <w:rsid w:val="00FB63AE"/>
    <w:rsid w:val="00FD2A8C"/>
    <w:rsid w:val="00FD7F60"/>
    <w:rsid w:val="00FF1DBD"/>
    <w:rsid w:val="00FF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F4A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B6A"/>
    <w:pPr>
      <w:spacing w:after="0" w:line="240" w:lineRule="auto"/>
      <w:ind w:firstLine="709"/>
      <w:jc w:val="center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562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D7B6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D7B6A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99"/>
    <w:qFormat/>
    <w:rsid w:val="005D7B6A"/>
    <w:pPr>
      <w:ind w:left="720"/>
      <w:contextualSpacing/>
    </w:pPr>
  </w:style>
  <w:style w:type="paragraph" w:customStyle="1" w:styleId="a6">
    <w:name w:val="Знак Знак Знак Знак"/>
    <w:basedOn w:val="a"/>
    <w:uiPriority w:val="99"/>
    <w:rsid w:val="00C201F8"/>
    <w:pPr>
      <w:spacing w:before="100" w:beforeAutospacing="1" w:after="100" w:afterAutospacing="1"/>
      <w:ind w:firstLine="0"/>
      <w:jc w:val="left"/>
    </w:pPr>
    <w:rPr>
      <w:rFonts w:ascii="Tahoma" w:hAnsi="Tahoma" w:cs="Tahoma"/>
      <w:sz w:val="20"/>
      <w:szCs w:val="20"/>
      <w:lang w:val="en-US"/>
    </w:rPr>
  </w:style>
  <w:style w:type="character" w:customStyle="1" w:styleId="blk">
    <w:name w:val="blk"/>
    <w:basedOn w:val="a0"/>
    <w:rsid w:val="008222C1"/>
  </w:style>
  <w:style w:type="character" w:styleId="a7">
    <w:name w:val="annotation reference"/>
    <w:basedOn w:val="a0"/>
    <w:uiPriority w:val="99"/>
    <w:semiHidden/>
    <w:unhideWhenUsed/>
    <w:rsid w:val="002D1BA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D1BA8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D1BA8"/>
    <w:rPr>
      <w:rFonts w:ascii="Calibri" w:eastAsia="Times New Roman" w:hAnsi="Calibri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D1BA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D1BA8"/>
    <w:rPr>
      <w:rFonts w:ascii="Calibri" w:eastAsia="Times New Roman" w:hAnsi="Calibri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D1BA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D1BA8"/>
    <w:rPr>
      <w:rFonts w:ascii="Segoe UI" w:eastAsia="Times New Roman" w:hAnsi="Segoe UI" w:cs="Segoe UI"/>
      <w:sz w:val="18"/>
      <w:szCs w:val="18"/>
    </w:rPr>
  </w:style>
  <w:style w:type="character" w:styleId="ae">
    <w:name w:val="Hyperlink"/>
    <w:basedOn w:val="a0"/>
    <w:uiPriority w:val="99"/>
    <w:unhideWhenUsed/>
    <w:rsid w:val="002F0AD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562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f">
    <w:name w:val="Гипертекстовая ссылка"/>
    <w:basedOn w:val="a0"/>
    <w:uiPriority w:val="99"/>
    <w:rsid w:val="00356222"/>
    <w:rPr>
      <w:rFonts w:cs="Times New Roman"/>
      <w:b w:val="0"/>
      <w:color w:val="106BBE"/>
    </w:rPr>
  </w:style>
  <w:style w:type="paragraph" w:styleId="af0">
    <w:name w:val="header"/>
    <w:basedOn w:val="a"/>
    <w:link w:val="af1"/>
    <w:uiPriority w:val="99"/>
    <w:unhideWhenUsed/>
    <w:rsid w:val="00766A6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66A6B"/>
    <w:rPr>
      <w:rFonts w:ascii="Calibri" w:eastAsia="Times New Roman" w:hAnsi="Calibri" w:cs="Times New Roman"/>
    </w:rPr>
  </w:style>
  <w:style w:type="table" w:styleId="af2">
    <w:name w:val="Table Grid"/>
    <w:basedOn w:val="a1"/>
    <w:uiPriority w:val="59"/>
    <w:rsid w:val="00766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B6A"/>
    <w:pPr>
      <w:spacing w:after="0" w:line="240" w:lineRule="auto"/>
      <w:ind w:firstLine="709"/>
      <w:jc w:val="center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562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D7B6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D7B6A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99"/>
    <w:qFormat/>
    <w:rsid w:val="005D7B6A"/>
    <w:pPr>
      <w:ind w:left="720"/>
      <w:contextualSpacing/>
    </w:pPr>
  </w:style>
  <w:style w:type="paragraph" w:customStyle="1" w:styleId="a6">
    <w:name w:val="Знак Знак Знак Знак"/>
    <w:basedOn w:val="a"/>
    <w:uiPriority w:val="99"/>
    <w:rsid w:val="00C201F8"/>
    <w:pPr>
      <w:spacing w:before="100" w:beforeAutospacing="1" w:after="100" w:afterAutospacing="1"/>
      <w:ind w:firstLine="0"/>
      <w:jc w:val="left"/>
    </w:pPr>
    <w:rPr>
      <w:rFonts w:ascii="Tahoma" w:hAnsi="Tahoma" w:cs="Tahoma"/>
      <w:sz w:val="20"/>
      <w:szCs w:val="20"/>
      <w:lang w:val="en-US"/>
    </w:rPr>
  </w:style>
  <w:style w:type="character" w:customStyle="1" w:styleId="blk">
    <w:name w:val="blk"/>
    <w:basedOn w:val="a0"/>
    <w:rsid w:val="008222C1"/>
  </w:style>
  <w:style w:type="character" w:styleId="a7">
    <w:name w:val="annotation reference"/>
    <w:basedOn w:val="a0"/>
    <w:uiPriority w:val="99"/>
    <w:semiHidden/>
    <w:unhideWhenUsed/>
    <w:rsid w:val="002D1BA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D1BA8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D1BA8"/>
    <w:rPr>
      <w:rFonts w:ascii="Calibri" w:eastAsia="Times New Roman" w:hAnsi="Calibri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D1BA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D1BA8"/>
    <w:rPr>
      <w:rFonts w:ascii="Calibri" w:eastAsia="Times New Roman" w:hAnsi="Calibri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D1BA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D1BA8"/>
    <w:rPr>
      <w:rFonts w:ascii="Segoe UI" w:eastAsia="Times New Roman" w:hAnsi="Segoe UI" w:cs="Segoe UI"/>
      <w:sz w:val="18"/>
      <w:szCs w:val="18"/>
    </w:rPr>
  </w:style>
  <w:style w:type="character" w:styleId="ae">
    <w:name w:val="Hyperlink"/>
    <w:basedOn w:val="a0"/>
    <w:uiPriority w:val="99"/>
    <w:unhideWhenUsed/>
    <w:rsid w:val="002F0AD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562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f">
    <w:name w:val="Гипертекстовая ссылка"/>
    <w:basedOn w:val="a0"/>
    <w:uiPriority w:val="99"/>
    <w:rsid w:val="00356222"/>
    <w:rPr>
      <w:rFonts w:cs="Times New Roman"/>
      <w:b w:val="0"/>
      <w:color w:val="106BBE"/>
    </w:rPr>
  </w:style>
  <w:style w:type="paragraph" w:styleId="af0">
    <w:name w:val="header"/>
    <w:basedOn w:val="a"/>
    <w:link w:val="af1"/>
    <w:uiPriority w:val="99"/>
    <w:unhideWhenUsed/>
    <w:rsid w:val="00766A6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66A6B"/>
    <w:rPr>
      <w:rFonts w:ascii="Calibri" w:eastAsia="Times New Roman" w:hAnsi="Calibri" w:cs="Times New Roman"/>
    </w:rPr>
  </w:style>
  <w:style w:type="table" w:styleId="af2">
    <w:name w:val="Table Grid"/>
    <w:basedOn w:val="a1"/>
    <w:uiPriority w:val="59"/>
    <w:rsid w:val="00766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4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consultantplus://offline/ref=CEEB917AB050484B7939FEBC14B6BD2B8AF9D9D490BF6498B92CD67E315A0133DC143806D09DD892O5g5N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67CFEAF9094F766B06674E7D2284DFD900EF80D7D3D3D3EF23ADA5BF61A167AAA8BE831556D27CAvFl6H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CD8F93C1760D5DFB04EDEDEE1B1E0AA42B33AEDC671A1B85041C03E24OA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1E35657AEA0D168CFA2D13151344FA5AB358D279919293B70EF7B408B2FF0FFBA590ED5BDF303D2VEL6T" TargetMode="External"/><Relationship Id="rId10" Type="http://schemas.openxmlformats.org/officeDocument/2006/relationships/hyperlink" Target="consultantplus://offline/ref=714666920F81BD8660D184220BA541A33AE0D6F34D3B82F0F090B09CDD4B790F0850F15D9501a648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5D39936B28451D3678C77EB305284B5C713BAFAF71F1EE92D4D3DDB848CDCB695AF2E15BA0BEAA0gCP4I" TargetMode="External"/><Relationship Id="rId14" Type="http://schemas.openxmlformats.org/officeDocument/2006/relationships/hyperlink" Target="consultantplus://offline/ref=21E35657AEA0D168CFA2D13151344FA5AB3483269B1D293B70EF7B408B2FF0FFBA590ED5BFF4V0L5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21</Pages>
  <Words>8263</Words>
  <Characters>47105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User</cp:lastModifiedBy>
  <cp:revision>7</cp:revision>
  <cp:lastPrinted>2019-09-12T09:24:00Z</cp:lastPrinted>
  <dcterms:created xsi:type="dcterms:W3CDTF">2019-08-23T06:13:00Z</dcterms:created>
  <dcterms:modified xsi:type="dcterms:W3CDTF">2019-11-29T07:54:00Z</dcterms:modified>
</cp:coreProperties>
</file>