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707" w:rsidRDefault="00C85707" w:rsidP="00C857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ОСОБЕННОСТИ ТРУДОУСТРОЙСТВА НЕСОВЕРШЕННОЛЕТНИХ</w:t>
      </w:r>
    </w:p>
    <w:p w:rsidR="00504B24" w:rsidRPr="00504B24" w:rsidRDefault="00504B24" w:rsidP="00504B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5707" w:rsidRPr="00504B24" w:rsidRDefault="00C85707" w:rsidP="00504B24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4B24">
        <w:rPr>
          <w:rFonts w:ascii="Times New Roman" w:hAnsi="Times New Roman" w:cs="Times New Roman"/>
          <w:b/>
          <w:sz w:val="24"/>
          <w:szCs w:val="24"/>
        </w:rPr>
        <w:t>Что следует учесть родителям, если несовершеннолетний ребенок заключает трудовой договор?</w:t>
      </w:r>
    </w:p>
    <w:p w:rsidR="00C85707" w:rsidRPr="00504B24" w:rsidRDefault="00C85707" w:rsidP="00504B2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4B24">
        <w:rPr>
          <w:rFonts w:ascii="Times New Roman" w:hAnsi="Times New Roman" w:cs="Times New Roman"/>
          <w:sz w:val="24"/>
          <w:szCs w:val="24"/>
        </w:rPr>
        <w:t xml:space="preserve">Несовершеннолетние вправе заключать трудовые договоры с 16 лет, а в некоторых случаях и в </w:t>
      </w:r>
      <w:proofErr w:type="gramStart"/>
      <w:r w:rsidRPr="00504B24">
        <w:rPr>
          <w:rFonts w:ascii="Times New Roman" w:hAnsi="Times New Roman" w:cs="Times New Roman"/>
          <w:sz w:val="24"/>
          <w:szCs w:val="24"/>
        </w:rPr>
        <w:t>более младшем</w:t>
      </w:r>
      <w:proofErr w:type="gramEnd"/>
      <w:r w:rsidRPr="00504B24">
        <w:rPr>
          <w:rFonts w:ascii="Times New Roman" w:hAnsi="Times New Roman" w:cs="Times New Roman"/>
          <w:sz w:val="24"/>
          <w:szCs w:val="24"/>
        </w:rPr>
        <w:t xml:space="preserve"> возрасте. Трудовой договор за ребенка до 14 лет подписывает один из родителей. </w:t>
      </w:r>
      <w:proofErr w:type="gramStart"/>
      <w:r w:rsidRPr="00504B24">
        <w:rPr>
          <w:rFonts w:ascii="Times New Roman" w:hAnsi="Times New Roman" w:cs="Times New Roman"/>
          <w:sz w:val="24"/>
          <w:szCs w:val="24"/>
        </w:rPr>
        <w:t>Перед</w:t>
      </w:r>
      <w:proofErr w:type="gramEnd"/>
      <w:r w:rsidRPr="00504B24">
        <w:rPr>
          <w:rFonts w:ascii="Times New Roman" w:hAnsi="Times New Roman" w:cs="Times New Roman"/>
          <w:sz w:val="24"/>
          <w:szCs w:val="24"/>
        </w:rPr>
        <w:t xml:space="preserve"> заключение договора обязателен медосмотр. </w:t>
      </w:r>
      <w:r w:rsidR="00504B24" w:rsidRPr="00504B24">
        <w:rPr>
          <w:rFonts w:ascii="Times New Roman" w:hAnsi="Times New Roman" w:cs="Times New Roman"/>
          <w:sz w:val="24"/>
          <w:szCs w:val="24"/>
        </w:rPr>
        <w:tab/>
        <w:t>П</w:t>
      </w:r>
      <w:r w:rsidRPr="00504B24">
        <w:rPr>
          <w:rFonts w:ascii="Times New Roman" w:hAnsi="Times New Roman" w:cs="Times New Roman"/>
          <w:sz w:val="24"/>
          <w:szCs w:val="24"/>
        </w:rPr>
        <w:t>ро</w:t>
      </w:r>
      <w:r w:rsidR="00504B24" w:rsidRPr="00504B24">
        <w:rPr>
          <w:rFonts w:ascii="Times New Roman" w:hAnsi="Times New Roman" w:cs="Times New Roman"/>
          <w:sz w:val="24"/>
          <w:szCs w:val="24"/>
        </w:rPr>
        <w:t>должительность рабочего времени должна быть сокращена в зависимости от возраста ребенка. Также установлены иные ограничения и гарантии для заключения таких договоров.</w:t>
      </w:r>
    </w:p>
    <w:p w:rsidR="00C85707" w:rsidRPr="00504B24" w:rsidRDefault="00C85707" w:rsidP="00504B2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4B24">
        <w:rPr>
          <w:rFonts w:ascii="Times New Roman" w:hAnsi="Times New Roman" w:cs="Times New Roman"/>
          <w:b/>
          <w:sz w:val="24"/>
          <w:szCs w:val="24"/>
        </w:rPr>
        <w:t>Заключение трудового договора с несовершеннолетним до достижения им 16 лет</w:t>
      </w:r>
      <w:proofErr w:type="gramStart"/>
      <w:r w:rsidR="00504B24" w:rsidRPr="00504B24">
        <w:rPr>
          <w:rFonts w:ascii="Times New Roman" w:hAnsi="Times New Roman" w:cs="Times New Roman"/>
          <w:b/>
          <w:sz w:val="24"/>
          <w:szCs w:val="24"/>
        </w:rPr>
        <w:tab/>
      </w:r>
      <w:r w:rsidR="00504B24" w:rsidRPr="00504B24">
        <w:rPr>
          <w:rFonts w:ascii="Times New Roman" w:hAnsi="Times New Roman" w:cs="Times New Roman"/>
          <w:sz w:val="24"/>
          <w:szCs w:val="24"/>
        </w:rPr>
        <w:tab/>
      </w:r>
      <w:r w:rsidR="00504B24" w:rsidRPr="00504B24">
        <w:rPr>
          <w:rFonts w:ascii="Times New Roman" w:hAnsi="Times New Roman" w:cs="Times New Roman"/>
          <w:sz w:val="24"/>
          <w:szCs w:val="24"/>
        </w:rPr>
        <w:tab/>
      </w:r>
      <w:r w:rsidR="00504B24" w:rsidRPr="00504B24">
        <w:rPr>
          <w:rFonts w:ascii="Times New Roman" w:hAnsi="Times New Roman" w:cs="Times New Roman"/>
          <w:sz w:val="24"/>
          <w:szCs w:val="24"/>
        </w:rPr>
        <w:tab/>
      </w:r>
      <w:r w:rsidR="00504B24">
        <w:rPr>
          <w:rFonts w:ascii="Times New Roman" w:hAnsi="Times New Roman" w:cs="Times New Roman"/>
          <w:sz w:val="24"/>
          <w:szCs w:val="24"/>
        </w:rPr>
        <w:tab/>
      </w:r>
      <w:r w:rsidR="00504B24">
        <w:rPr>
          <w:rFonts w:ascii="Times New Roman" w:hAnsi="Times New Roman" w:cs="Times New Roman"/>
          <w:sz w:val="24"/>
          <w:szCs w:val="24"/>
        </w:rPr>
        <w:tab/>
      </w:r>
      <w:r w:rsidR="00504B24">
        <w:rPr>
          <w:rFonts w:ascii="Times New Roman" w:hAnsi="Times New Roman" w:cs="Times New Roman"/>
          <w:sz w:val="24"/>
          <w:szCs w:val="24"/>
        </w:rPr>
        <w:tab/>
      </w:r>
      <w:r w:rsidR="00504B24">
        <w:rPr>
          <w:rFonts w:ascii="Times New Roman" w:hAnsi="Times New Roman" w:cs="Times New Roman"/>
          <w:sz w:val="24"/>
          <w:szCs w:val="24"/>
        </w:rPr>
        <w:tab/>
      </w:r>
      <w:r w:rsidR="00504B24" w:rsidRPr="00504B24">
        <w:rPr>
          <w:rFonts w:ascii="Times New Roman" w:hAnsi="Times New Roman" w:cs="Times New Roman"/>
          <w:sz w:val="24"/>
          <w:szCs w:val="24"/>
        </w:rPr>
        <w:tab/>
      </w:r>
      <w:r w:rsidR="00504B24" w:rsidRPr="00504B24">
        <w:rPr>
          <w:rFonts w:ascii="Times New Roman" w:hAnsi="Times New Roman" w:cs="Times New Roman"/>
          <w:sz w:val="24"/>
          <w:szCs w:val="24"/>
        </w:rPr>
        <w:tab/>
      </w:r>
      <w:r w:rsidR="00504B24" w:rsidRPr="00504B24">
        <w:rPr>
          <w:rFonts w:ascii="Times New Roman" w:hAnsi="Times New Roman" w:cs="Times New Roman"/>
          <w:sz w:val="24"/>
          <w:szCs w:val="24"/>
        </w:rPr>
        <w:tab/>
      </w:r>
      <w:r w:rsidR="00504B24" w:rsidRPr="00504B24">
        <w:rPr>
          <w:rFonts w:ascii="Times New Roman" w:hAnsi="Times New Roman" w:cs="Times New Roman"/>
          <w:sz w:val="24"/>
          <w:szCs w:val="24"/>
        </w:rPr>
        <w:tab/>
      </w:r>
      <w:r w:rsidR="00504B24" w:rsidRPr="00504B24">
        <w:rPr>
          <w:rFonts w:ascii="Times New Roman" w:hAnsi="Times New Roman" w:cs="Times New Roman"/>
          <w:sz w:val="24"/>
          <w:szCs w:val="24"/>
        </w:rPr>
        <w:tab/>
      </w:r>
      <w:r w:rsidRPr="00504B2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04B24">
        <w:rPr>
          <w:rFonts w:ascii="Times New Roman" w:hAnsi="Times New Roman" w:cs="Times New Roman"/>
          <w:sz w:val="24"/>
          <w:szCs w:val="24"/>
        </w:rPr>
        <w:t>азрешается заключать трудовой договор с ребенком младше 16 лет в следующих случаях (</w:t>
      </w:r>
      <w:hyperlink r:id="rId5" w:history="1">
        <w:r w:rsidRPr="00504B24">
          <w:rPr>
            <w:rFonts w:ascii="Times New Roman" w:hAnsi="Times New Roman" w:cs="Times New Roman"/>
            <w:color w:val="0000FF"/>
            <w:sz w:val="24"/>
            <w:szCs w:val="24"/>
          </w:rPr>
          <w:t>ч. 2</w:t>
        </w:r>
      </w:hyperlink>
      <w:r w:rsidRPr="00504B24">
        <w:rPr>
          <w:rFonts w:ascii="Times New Roman" w:hAnsi="Times New Roman" w:cs="Times New Roman"/>
          <w:sz w:val="24"/>
          <w:szCs w:val="24"/>
        </w:rPr>
        <w:t xml:space="preserve"> - </w:t>
      </w:r>
      <w:hyperlink r:id="rId6" w:history="1">
        <w:r w:rsidRPr="00504B24">
          <w:rPr>
            <w:rFonts w:ascii="Times New Roman" w:hAnsi="Times New Roman" w:cs="Times New Roman"/>
            <w:color w:val="0000FF"/>
            <w:sz w:val="24"/>
            <w:szCs w:val="24"/>
          </w:rPr>
          <w:t>4 ст. 63</w:t>
        </w:r>
      </w:hyperlink>
      <w:r w:rsidRPr="00504B24">
        <w:rPr>
          <w:rFonts w:ascii="Times New Roman" w:hAnsi="Times New Roman" w:cs="Times New Roman"/>
          <w:sz w:val="24"/>
          <w:szCs w:val="24"/>
        </w:rPr>
        <w:t xml:space="preserve"> ТК РФ):</w:t>
      </w:r>
    </w:p>
    <w:p w:rsidR="00C85707" w:rsidRPr="00504B24" w:rsidRDefault="00C85707" w:rsidP="00977C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4B24">
        <w:rPr>
          <w:rFonts w:ascii="Times New Roman" w:hAnsi="Times New Roman" w:cs="Times New Roman"/>
          <w:sz w:val="24"/>
          <w:szCs w:val="24"/>
        </w:rPr>
        <w:t>с 15 лет - если ребенок получил общее образование и привлекается для выполнения легкого труда, не причиняющего вреда его здоровью. Если ребенок оставил школу до получения основного общего образования или продолжает получать общее образование в иной форме после отчисления из школы, привлечение его к выполнению легкого труда также не должно быть в ущерб освоению образовательной программы;</w:t>
      </w:r>
    </w:p>
    <w:p w:rsidR="00C85707" w:rsidRPr="00504B24" w:rsidRDefault="00C85707" w:rsidP="00977C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4B24">
        <w:rPr>
          <w:rFonts w:ascii="Times New Roman" w:hAnsi="Times New Roman" w:cs="Times New Roman"/>
          <w:sz w:val="24"/>
          <w:szCs w:val="24"/>
        </w:rPr>
        <w:t xml:space="preserve">с 14 лет - если ребенок получил общее образование и привлекается для выполнения легкого труда, не причиняющего вреда его здоровью, при наличии письменного </w:t>
      </w:r>
      <w:hyperlink r:id="rId7" w:history="1">
        <w:r w:rsidRPr="00504B24">
          <w:rPr>
            <w:rFonts w:ascii="Times New Roman" w:hAnsi="Times New Roman" w:cs="Times New Roman"/>
            <w:color w:val="0000FF"/>
            <w:sz w:val="24"/>
            <w:szCs w:val="24"/>
          </w:rPr>
          <w:t>согласия</w:t>
        </w:r>
      </w:hyperlink>
      <w:r w:rsidRPr="00504B24">
        <w:rPr>
          <w:rFonts w:ascii="Times New Roman" w:hAnsi="Times New Roman" w:cs="Times New Roman"/>
          <w:sz w:val="24"/>
          <w:szCs w:val="24"/>
        </w:rPr>
        <w:t xml:space="preserve"> одного из родителей и органа опеки и попечительства. Если ребенок еще получает общее образование, то дополнительно к указанным условиям заключение трудового договора с ним не должно быть в ущерб освоению образовательной программы, а трудиться он должен в свободное от учебы время;</w:t>
      </w:r>
    </w:p>
    <w:p w:rsidR="00C85707" w:rsidRPr="00504B24" w:rsidRDefault="00C85707" w:rsidP="00977C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4B24">
        <w:rPr>
          <w:rFonts w:ascii="Times New Roman" w:hAnsi="Times New Roman" w:cs="Times New Roman"/>
          <w:sz w:val="24"/>
          <w:szCs w:val="24"/>
        </w:rPr>
        <w:t>младше 14 лет - если ребенок привлекается для работы в организациях кинематографии, театрах, театральных и концертных организациях, цирках и такая работа не причинит ущерба его здоровью и нравственному развитию, при наличии согласия одного из родителей (опекуна) и разрешения органа опеки и попечительства.</w:t>
      </w:r>
    </w:p>
    <w:p w:rsidR="00C85707" w:rsidRPr="00504B24" w:rsidRDefault="00C85707" w:rsidP="00977C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4B24">
        <w:rPr>
          <w:rFonts w:ascii="Times New Roman" w:hAnsi="Times New Roman" w:cs="Times New Roman"/>
          <w:sz w:val="24"/>
          <w:szCs w:val="24"/>
        </w:rPr>
        <w:t>Трудовой договор от имени несовершеннолетнего, не достигшего возраста 14 лет, подписывается одним из родителей (усыновителем, опекуном) (</w:t>
      </w:r>
      <w:hyperlink r:id="rId8" w:history="1">
        <w:proofErr w:type="gramStart"/>
        <w:r w:rsidRPr="00504B24">
          <w:rPr>
            <w:rFonts w:ascii="Times New Roman" w:hAnsi="Times New Roman" w:cs="Times New Roman"/>
            <w:color w:val="0000FF"/>
            <w:sz w:val="24"/>
            <w:szCs w:val="24"/>
          </w:rPr>
          <w:t>ч</w:t>
        </w:r>
        <w:proofErr w:type="gramEnd"/>
        <w:r w:rsidRPr="00504B24">
          <w:rPr>
            <w:rFonts w:ascii="Times New Roman" w:hAnsi="Times New Roman" w:cs="Times New Roman"/>
            <w:color w:val="0000FF"/>
            <w:sz w:val="24"/>
            <w:szCs w:val="24"/>
          </w:rPr>
          <w:t>. 4 ст. 63</w:t>
        </w:r>
      </w:hyperlink>
      <w:r w:rsidRPr="00504B24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504B24">
          <w:rPr>
            <w:rFonts w:ascii="Times New Roman" w:hAnsi="Times New Roman" w:cs="Times New Roman"/>
            <w:color w:val="0000FF"/>
            <w:sz w:val="24"/>
            <w:szCs w:val="24"/>
          </w:rPr>
          <w:t>ч. 5 ст. 348.8</w:t>
        </w:r>
      </w:hyperlink>
      <w:r w:rsidRPr="00504B24">
        <w:rPr>
          <w:rFonts w:ascii="Times New Roman" w:hAnsi="Times New Roman" w:cs="Times New Roman"/>
          <w:sz w:val="24"/>
          <w:szCs w:val="24"/>
        </w:rPr>
        <w:t xml:space="preserve"> ТК РФ; </w:t>
      </w:r>
      <w:hyperlink r:id="rId10" w:history="1">
        <w:proofErr w:type="spellStart"/>
        <w:r w:rsidRPr="00504B24">
          <w:rPr>
            <w:rFonts w:ascii="Times New Roman" w:hAnsi="Times New Roman" w:cs="Times New Roman"/>
            <w:color w:val="0000FF"/>
            <w:sz w:val="24"/>
            <w:szCs w:val="24"/>
          </w:rPr>
          <w:t>абз</w:t>
        </w:r>
        <w:proofErr w:type="spellEnd"/>
        <w:r w:rsidRPr="00504B24">
          <w:rPr>
            <w:rFonts w:ascii="Times New Roman" w:hAnsi="Times New Roman" w:cs="Times New Roman"/>
            <w:color w:val="0000FF"/>
            <w:sz w:val="24"/>
            <w:szCs w:val="24"/>
          </w:rPr>
          <w:t>. 4 п. 6</w:t>
        </w:r>
      </w:hyperlink>
      <w:r w:rsidRPr="00504B24">
        <w:rPr>
          <w:rFonts w:ascii="Times New Roman" w:hAnsi="Times New Roman" w:cs="Times New Roman"/>
          <w:sz w:val="24"/>
          <w:szCs w:val="24"/>
        </w:rPr>
        <w:t xml:space="preserve"> Постановления Пленума Верхов</w:t>
      </w:r>
      <w:r w:rsidR="00504B24" w:rsidRPr="00504B24">
        <w:rPr>
          <w:rFonts w:ascii="Times New Roman" w:hAnsi="Times New Roman" w:cs="Times New Roman"/>
          <w:sz w:val="24"/>
          <w:szCs w:val="24"/>
        </w:rPr>
        <w:t>ного Суда РФ от 28.01.2014 №</w:t>
      </w:r>
      <w:r w:rsidRPr="00504B24">
        <w:rPr>
          <w:rFonts w:ascii="Times New Roman" w:hAnsi="Times New Roman" w:cs="Times New Roman"/>
          <w:sz w:val="24"/>
          <w:szCs w:val="24"/>
        </w:rPr>
        <w:t xml:space="preserve"> 1).</w:t>
      </w:r>
    </w:p>
    <w:p w:rsidR="00C85707" w:rsidRPr="00504B24" w:rsidRDefault="00C85707" w:rsidP="00504B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4B24">
        <w:rPr>
          <w:rFonts w:ascii="Times New Roman" w:hAnsi="Times New Roman" w:cs="Times New Roman"/>
          <w:sz w:val="24"/>
          <w:szCs w:val="24"/>
        </w:rPr>
        <w:t>Ограничения и гарантии при заключении трудового договора с несовершеннолетним</w:t>
      </w:r>
      <w:r w:rsidR="00504B24" w:rsidRPr="00504B24">
        <w:rPr>
          <w:rFonts w:ascii="Times New Roman" w:hAnsi="Times New Roman" w:cs="Times New Roman"/>
          <w:sz w:val="24"/>
          <w:szCs w:val="24"/>
        </w:rPr>
        <w:t>.</w:t>
      </w:r>
      <w:r w:rsidR="00504B24" w:rsidRPr="00504B24">
        <w:rPr>
          <w:rFonts w:ascii="Times New Roman" w:hAnsi="Times New Roman" w:cs="Times New Roman"/>
          <w:sz w:val="24"/>
          <w:szCs w:val="24"/>
        </w:rPr>
        <w:tab/>
      </w:r>
      <w:r w:rsidR="00504B24" w:rsidRPr="00504B24">
        <w:rPr>
          <w:rFonts w:ascii="Times New Roman" w:hAnsi="Times New Roman" w:cs="Times New Roman"/>
          <w:sz w:val="24"/>
          <w:szCs w:val="24"/>
        </w:rPr>
        <w:tab/>
      </w:r>
      <w:r w:rsidRPr="00504B24">
        <w:rPr>
          <w:rFonts w:ascii="Times New Roman" w:hAnsi="Times New Roman" w:cs="Times New Roman"/>
          <w:sz w:val="24"/>
          <w:szCs w:val="24"/>
        </w:rPr>
        <w:t>Перед заключением трудового договора ребенку следует пройти обязательный медицинский осмотр (обследование). В дальнейшем, до достижения возраста 18 лет, медицинский осмотр (обследование) нужно будет проходить ежегодно (</w:t>
      </w:r>
      <w:hyperlink r:id="rId11" w:history="1">
        <w:r w:rsidRPr="00504B24">
          <w:rPr>
            <w:rFonts w:ascii="Times New Roman" w:hAnsi="Times New Roman" w:cs="Times New Roman"/>
            <w:color w:val="0000FF"/>
            <w:sz w:val="24"/>
            <w:szCs w:val="24"/>
          </w:rPr>
          <w:t>ст. ст. 69</w:t>
        </w:r>
      </w:hyperlink>
      <w:r w:rsidRPr="00504B24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504B24">
          <w:rPr>
            <w:rFonts w:ascii="Times New Roman" w:hAnsi="Times New Roman" w:cs="Times New Roman"/>
            <w:color w:val="0000FF"/>
            <w:sz w:val="24"/>
            <w:szCs w:val="24"/>
          </w:rPr>
          <w:t>266</w:t>
        </w:r>
      </w:hyperlink>
      <w:r w:rsidRPr="00504B24">
        <w:rPr>
          <w:rFonts w:ascii="Times New Roman" w:hAnsi="Times New Roman" w:cs="Times New Roman"/>
          <w:sz w:val="24"/>
          <w:szCs w:val="24"/>
        </w:rPr>
        <w:t xml:space="preserve"> ТК РФ).</w:t>
      </w:r>
      <w:r w:rsidR="00504B24" w:rsidRPr="00504B24">
        <w:rPr>
          <w:rFonts w:ascii="Times New Roman" w:hAnsi="Times New Roman" w:cs="Times New Roman"/>
          <w:sz w:val="24"/>
          <w:szCs w:val="24"/>
        </w:rPr>
        <w:t xml:space="preserve"> </w:t>
      </w:r>
      <w:r w:rsidRPr="00504B24">
        <w:rPr>
          <w:rFonts w:ascii="Times New Roman" w:hAnsi="Times New Roman" w:cs="Times New Roman"/>
          <w:sz w:val="24"/>
          <w:szCs w:val="24"/>
        </w:rPr>
        <w:t>При заключении трудового договора впервые работодатель оформляет ребенку трудовую книжку.</w:t>
      </w:r>
    </w:p>
    <w:p w:rsidR="00504B24" w:rsidRPr="00504B24" w:rsidRDefault="00504B24" w:rsidP="00977C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4B24">
        <w:rPr>
          <w:rFonts w:ascii="Times New Roman" w:hAnsi="Times New Roman" w:cs="Times New Roman"/>
          <w:sz w:val="24"/>
          <w:szCs w:val="24"/>
        </w:rPr>
        <w:t>В случае если у ребенка не открыт индивидуальный лицевой счет, сведения, необходимые для его регистрации в системе индивидуального (персонифицированного) учета, представляются в территориальный орган ПФР работодателем (</w:t>
      </w:r>
      <w:hyperlink r:id="rId13" w:history="1">
        <w:proofErr w:type="gramStart"/>
        <w:r w:rsidRPr="00504B24">
          <w:rPr>
            <w:rFonts w:ascii="Times New Roman" w:hAnsi="Times New Roman" w:cs="Times New Roman"/>
            <w:color w:val="0000FF"/>
            <w:sz w:val="24"/>
            <w:szCs w:val="24"/>
          </w:rPr>
          <w:t>ч</w:t>
        </w:r>
        <w:proofErr w:type="gramEnd"/>
        <w:r w:rsidRPr="00504B24">
          <w:rPr>
            <w:rFonts w:ascii="Times New Roman" w:hAnsi="Times New Roman" w:cs="Times New Roman"/>
            <w:color w:val="0000FF"/>
            <w:sz w:val="24"/>
            <w:szCs w:val="24"/>
          </w:rPr>
          <w:t>. 4 ст. 65</w:t>
        </w:r>
      </w:hyperlink>
      <w:r w:rsidRPr="00504B24">
        <w:rPr>
          <w:rFonts w:ascii="Times New Roman" w:hAnsi="Times New Roman" w:cs="Times New Roman"/>
          <w:sz w:val="24"/>
          <w:szCs w:val="24"/>
        </w:rPr>
        <w:t xml:space="preserve"> ТК РФ).</w:t>
      </w:r>
      <w:r w:rsidRPr="00504B24">
        <w:rPr>
          <w:rFonts w:ascii="Times New Roman" w:hAnsi="Times New Roman" w:cs="Times New Roman"/>
          <w:sz w:val="24"/>
          <w:szCs w:val="24"/>
        </w:rPr>
        <w:tab/>
      </w:r>
      <w:r w:rsidRPr="00504B24">
        <w:rPr>
          <w:rFonts w:ascii="Times New Roman" w:hAnsi="Times New Roman" w:cs="Times New Roman"/>
          <w:sz w:val="24"/>
          <w:szCs w:val="24"/>
        </w:rPr>
        <w:tab/>
        <w:t>До подписания трудового договора работодатель должен ознакомить работника, в том числе несовершеннолетнего, под подпись с правилами внутреннего трудового распорядка (при наличии) и иными локальными нормативными актами, связанными с его трудовой деятельностью (</w:t>
      </w:r>
      <w:hyperlink r:id="rId14" w:history="1">
        <w:proofErr w:type="gramStart"/>
        <w:r w:rsidRPr="00504B24">
          <w:rPr>
            <w:rFonts w:ascii="Times New Roman" w:hAnsi="Times New Roman" w:cs="Times New Roman"/>
            <w:color w:val="0000FF"/>
            <w:sz w:val="24"/>
            <w:szCs w:val="24"/>
          </w:rPr>
          <w:t>ч</w:t>
        </w:r>
        <w:proofErr w:type="gramEnd"/>
        <w:r w:rsidRPr="00504B24">
          <w:rPr>
            <w:rFonts w:ascii="Times New Roman" w:hAnsi="Times New Roman" w:cs="Times New Roman"/>
            <w:color w:val="0000FF"/>
            <w:sz w:val="24"/>
            <w:szCs w:val="24"/>
          </w:rPr>
          <w:t>. 3 ст. 68</w:t>
        </w:r>
      </w:hyperlink>
      <w:r w:rsidRPr="00504B24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Pr="00504B24">
          <w:rPr>
            <w:rFonts w:ascii="Times New Roman" w:hAnsi="Times New Roman" w:cs="Times New Roman"/>
            <w:color w:val="0000FF"/>
            <w:sz w:val="24"/>
            <w:szCs w:val="24"/>
          </w:rPr>
          <w:t>ст. 309.2</w:t>
        </w:r>
      </w:hyperlink>
      <w:r w:rsidRPr="00504B24">
        <w:rPr>
          <w:rFonts w:ascii="Times New Roman" w:hAnsi="Times New Roman" w:cs="Times New Roman"/>
          <w:sz w:val="24"/>
          <w:szCs w:val="24"/>
        </w:rPr>
        <w:t xml:space="preserve"> ТК РФ; </w:t>
      </w:r>
      <w:hyperlink r:id="rId16" w:history="1">
        <w:r w:rsidRPr="00504B24">
          <w:rPr>
            <w:rFonts w:ascii="Times New Roman" w:hAnsi="Times New Roman" w:cs="Times New Roman"/>
            <w:color w:val="0000FF"/>
            <w:sz w:val="24"/>
            <w:szCs w:val="24"/>
          </w:rPr>
          <w:t>п. 1</w:t>
        </w:r>
      </w:hyperlink>
      <w:r w:rsidRPr="00504B24">
        <w:rPr>
          <w:rFonts w:ascii="Times New Roman" w:hAnsi="Times New Roman" w:cs="Times New Roman"/>
          <w:sz w:val="24"/>
          <w:szCs w:val="24"/>
        </w:rPr>
        <w:t xml:space="preserve"> Постановления Пленума Верховного Суда РФ от 29.05.2018 N 15).</w:t>
      </w:r>
      <w:r w:rsidRPr="00504B24">
        <w:rPr>
          <w:rFonts w:ascii="Times New Roman" w:hAnsi="Times New Roman" w:cs="Times New Roman"/>
          <w:sz w:val="24"/>
          <w:szCs w:val="24"/>
        </w:rPr>
        <w:tab/>
      </w:r>
      <w:r w:rsidRPr="00504B24">
        <w:rPr>
          <w:rFonts w:ascii="Times New Roman" w:hAnsi="Times New Roman" w:cs="Times New Roman"/>
          <w:sz w:val="24"/>
          <w:szCs w:val="24"/>
        </w:rPr>
        <w:tab/>
      </w:r>
      <w:r w:rsidRPr="00504B24">
        <w:rPr>
          <w:rFonts w:ascii="Times New Roman" w:hAnsi="Times New Roman" w:cs="Times New Roman"/>
          <w:sz w:val="24"/>
          <w:szCs w:val="24"/>
        </w:rPr>
        <w:tab/>
      </w:r>
      <w:r w:rsidRPr="00504B24">
        <w:rPr>
          <w:rFonts w:ascii="Times New Roman" w:hAnsi="Times New Roman" w:cs="Times New Roman"/>
          <w:sz w:val="24"/>
          <w:szCs w:val="24"/>
        </w:rPr>
        <w:tab/>
      </w:r>
      <w:r w:rsidRPr="00504B24">
        <w:rPr>
          <w:rFonts w:ascii="Times New Roman" w:hAnsi="Times New Roman" w:cs="Times New Roman"/>
          <w:sz w:val="24"/>
          <w:szCs w:val="24"/>
        </w:rPr>
        <w:tab/>
      </w:r>
      <w:r w:rsidRPr="00504B24">
        <w:rPr>
          <w:rFonts w:ascii="Times New Roman" w:hAnsi="Times New Roman" w:cs="Times New Roman"/>
          <w:sz w:val="24"/>
          <w:szCs w:val="24"/>
        </w:rPr>
        <w:tab/>
      </w:r>
      <w:r w:rsidRPr="00504B24">
        <w:rPr>
          <w:rFonts w:ascii="Times New Roman" w:hAnsi="Times New Roman" w:cs="Times New Roman"/>
          <w:sz w:val="24"/>
          <w:szCs w:val="24"/>
        </w:rPr>
        <w:tab/>
      </w:r>
      <w:r w:rsidRPr="00504B2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04B24">
        <w:rPr>
          <w:rFonts w:ascii="Times New Roman" w:hAnsi="Times New Roman" w:cs="Times New Roman"/>
          <w:sz w:val="24"/>
          <w:szCs w:val="24"/>
        </w:rPr>
        <w:t>Следует отметить, что в период по 31.03.2021 работодатели и работники (за исключением некоторых категорий) могут добровольно участвовать в эксперименте по использованию в электронном виде без дублирования на бумажном носителе документов, связанных с работой, в отношении которых предусмотрено их оформление на бумажном носителе и (или) ознакомление с ними работника в письменной форме, в том числе под роспись.</w:t>
      </w:r>
      <w:proofErr w:type="gramEnd"/>
      <w:r w:rsidRPr="00504B24">
        <w:rPr>
          <w:rFonts w:ascii="Times New Roman" w:hAnsi="Times New Roman" w:cs="Times New Roman"/>
          <w:sz w:val="24"/>
          <w:szCs w:val="24"/>
        </w:rPr>
        <w:t xml:space="preserve"> При этом эксперимент не проводится в отношении трудовых книжек и сведений </w:t>
      </w:r>
      <w:r w:rsidRPr="00504B24">
        <w:rPr>
          <w:rFonts w:ascii="Times New Roman" w:hAnsi="Times New Roman" w:cs="Times New Roman"/>
          <w:sz w:val="24"/>
          <w:szCs w:val="24"/>
        </w:rPr>
        <w:lastRenderedPageBreak/>
        <w:t>о трудовой деятельности работников (</w:t>
      </w:r>
      <w:hyperlink r:id="rId17" w:history="1">
        <w:proofErr w:type="gramStart"/>
        <w:r w:rsidRPr="00504B24">
          <w:rPr>
            <w:rFonts w:ascii="Times New Roman" w:hAnsi="Times New Roman" w:cs="Times New Roman"/>
            <w:color w:val="0000FF"/>
            <w:sz w:val="24"/>
            <w:szCs w:val="24"/>
          </w:rPr>
          <w:t>ч</w:t>
        </w:r>
        <w:proofErr w:type="gramEnd"/>
        <w:r w:rsidRPr="00504B24">
          <w:rPr>
            <w:rFonts w:ascii="Times New Roman" w:hAnsi="Times New Roman" w:cs="Times New Roman"/>
            <w:color w:val="0000FF"/>
            <w:sz w:val="24"/>
            <w:szCs w:val="24"/>
          </w:rPr>
          <w:t>. 1</w:t>
        </w:r>
      </w:hyperlink>
      <w:r w:rsidRPr="00504B24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 w:rsidRPr="00504B24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 w:rsidRPr="00504B24">
        <w:rPr>
          <w:rFonts w:ascii="Times New Roman" w:hAnsi="Times New Roman" w:cs="Times New Roman"/>
          <w:sz w:val="24"/>
          <w:szCs w:val="24"/>
        </w:rPr>
        <w:t xml:space="preserve"> - </w:t>
      </w:r>
      <w:hyperlink r:id="rId19" w:history="1">
        <w:r w:rsidRPr="00504B24">
          <w:rPr>
            <w:rFonts w:ascii="Times New Roman" w:hAnsi="Times New Roman" w:cs="Times New Roman"/>
            <w:color w:val="0000FF"/>
            <w:sz w:val="24"/>
            <w:szCs w:val="24"/>
          </w:rPr>
          <w:t>6 ст. 1</w:t>
        </w:r>
      </w:hyperlink>
      <w:r w:rsidRPr="00504B24"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history="1">
        <w:r w:rsidRPr="00504B24">
          <w:rPr>
            <w:rFonts w:ascii="Times New Roman" w:hAnsi="Times New Roman" w:cs="Times New Roman"/>
            <w:color w:val="0000FF"/>
            <w:sz w:val="24"/>
            <w:szCs w:val="24"/>
          </w:rPr>
          <w:t>ст. 3</w:t>
        </w:r>
      </w:hyperlink>
      <w:r w:rsidRPr="00504B24"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history="1">
        <w:r w:rsidRPr="00504B24">
          <w:rPr>
            <w:rFonts w:ascii="Times New Roman" w:hAnsi="Times New Roman" w:cs="Times New Roman"/>
            <w:color w:val="0000FF"/>
            <w:sz w:val="24"/>
            <w:szCs w:val="24"/>
          </w:rPr>
          <w:t>ч. 1 ст. 5</w:t>
        </w:r>
      </w:hyperlink>
      <w:r w:rsidRPr="00504B24">
        <w:rPr>
          <w:rFonts w:ascii="Times New Roman" w:hAnsi="Times New Roman" w:cs="Times New Roman"/>
          <w:sz w:val="24"/>
          <w:szCs w:val="24"/>
        </w:rPr>
        <w:t xml:space="preserve"> Закона от 24.04.2020 N 122-ФЗ).</w:t>
      </w:r>
      <w:r w:rsidRPr="00504B24">
        <w:rPr>
          <w:rFonts w:ascii="Times New Roman" w:hAnsi="Times New Roman" w:cs="Times New Roman"/>
          <w:sz w:val="24"/>
          <w:szCs w:val="24"/>
        </w:rPr>
        <w:tab/>
      </w:r>
      <w:r w:rsidRPr="00504B24">
        <w:rPr>
          <w:rFonts w:ascii="Times New Roman" w:hAnsi="Times New Roman" w:cs="Times New Roman"/>
          <w:sz w:val="24"/>
          <w:szCs w:val="24"/>
        </w:rPr>
        <w:tab/>
      </w:r>
      <w:r w:rsidRPr="00504B24">
        <w:rPr>
          <w:rFonts w:ascii="Times New Roman" w:hAnsi="Times New Roman" w:cs="Times New Roman"/>
          <w:sz w:val="24"/>
          <w:szCs w:val="24"/>
        </w:rPr>
        <w:tab/>
      </w:r>
      <w:r w:rsidRPr="00504B24">
        <w:rPr>
          <w:rFonts w:ascii="Times New Roman" w:hAnsi="Times New Roman" w:cs="Times New Roman"/>
          <w:sz w:val="24"/>
          <w:szCs w:val="24"/>
        </w:rPr>
        <w:tab/>
      </w:r>
      <w:r w:rsidRPr="00504B24">
        <w:rPr>
          <w:rFonts w:ascii="Times New Roman" w:hAnsi="Times New Roman" w:cs="Times New Roman"/>
          <w:sz w:val="24"/>
          <w:szCs w:val="24"/>
        </w:rPr>
        <w:tab/>
      </w:r>
      <w:r w:rsidR="00977C80">
        <w:rPr>
          <w:rFonts w:ascii="Times New Roman" w:hAnsi="Times New Roman" w:cs="Times New Roman"/>
          <w:sz w:val="24"/>
          <w:szCs w:val="24"/>
        </w:rPr>
        <w:tab/>
      </w:r>
      <w:r w:rsidR="00977C80">
        <w:rPr>
          <w:rFonts w:ascii="Times New Roman" w:hAnsi="Times New Roman" w:cs="Times New Roman"/>
          <w:sz w:val="24"/>
          <w:szCs w:val="24"/>
        </w:rPr>
        <w:tab/>
      </w:r>
      <w:r w:rsidR="00977C80">
        <w:rPr>
          <w:rFonts w:ascii="Times New Roman" w:hAnsi="Times New Roman" w:cs="Times New Roman"/>
          <w:sz w:val="24"/>
          <w:szCs w:val="24"/>
        </w:rPr>
        <w:tab/>
      </w:r>
      <w:r w:rsidR="00977C80">
        <w:rPr>
          <w:rFonts w:ascii="Times New Roman" w:hAnsi="Times New Roman" w:cs="Times New Roman"/>
          <w:sz w:val="24"/>
          <w:szCs w:val="24"/>
        </w:rPr>
        <w:tab/>
      </w:r>
      <w:r w:rsidR="00977C80">
        <w:rPr>
          <w:rFonts w:ascii="Times New Roman" w:hAnsi="Times New Roman" w:cs="Times New Roman"/>
          <w:sz w:val="24"/>
          <w:szCs w:val="24"/>
        </w:rPr>
        <w:tab/>
      </w:r>
      <w:r w:rsidRPr="00504B24">
        <w:rPr>
          <w:rFonts w:ascii="Times New Roman" w:hAnsi="Times New Roman" w:cs="Times New Roman"/>
          <w:sz w:val="24"/>
          <w:szCs w:val="24"/>
        </w:rPr>
        <w:tab/>
      </w:r>
      <w:r w:rsidRPr="00504B2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04B24">
        <w:rPr>
          <w:rFonts w:ascii="Times New Roman" w:hAnsi="Times New Roman" w:cs="Times New Roman"/>
          <w:sz w:val="24"/>
          <w:szCs w:val="24"/>
        </w:rPr>
        <w:t>Если работодатель участвует в таком эксперименте, он должен уведомить лицо, поступающее на работу, о его проведении, ознакомить под роспись с локальными нормативными актами, связанными с проведением эксперимента, а также письменно уведомить нового работника о его праве подать письменное заявление об отказе от участия в эксперименте либо выразить свое добровольное согласие на участие в нем (</w:t>
      </w:r>
      <w:hyperlink r:id="rId22" w:history="1">
        <w:r w:rsidRPr="00504B24">
          <w:rPr>
            <w:rFonts w:ascii="Times New Roman" w:hAnsi="Times New Roman" w:cs="Times New Roman"/>
            <w:color w:val="0000FF"/>
            <w:sz w:val="24"/>
            <w:szCs w:val="24"/>
          </w:rPr>
          <w:t>ч. 3 ст. 5</w:t>
        </w:r>
      </w:hyperlink>
      <w:r w:rsidRPr="00504B24">
        <w:rPr>
          <w:rFonts w:ascii="Times New Roman" w:hAnsi="Times New Roman" w:cs="Times New Roman"/>
          <w:sz w:val="24"/>
          <w:szCs w:val="24"/>
        </w:rPr>
        <w:t xml:space="preserve"> Закона N</w:t>
      </w:r>
      <w:proofErr w:type="gramEnd"/>
      <w:r w:rsidRPr="00504B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4B24">
        <w:rPr>
          <w:rFonts w:ascii="Times New Roman" w:hAnsi="Times New Roman" w:cs="Times New Roman"/>
          <w:sz w:val="24"/>
          <w:szCs w:val="24"/>
        </w:rPr>
        <w:t>122-ФЗ).</w:t>
      </w:r>
      <w:proofErr w:type="gramEnd"/>
      <w:r w:rsidRPr="00504B24">
        <w:rPr>
          <w:rFonts w:ascii="Times New Roman" w:hAnsi="Times New Roman" w:cs="Times New Roman"/>
          <w:sz w:val="24"/>
          <w:szCs w:val="24"/>
        </w:rPr>
        <w:tab/>
      </w:r>
      <w:r w:rsidRPr="00504B24">
        <w:rPr>
          <w:rFonts w:ascii="Times New Roman" w:hAnsi="Times New Roman" w:cs="Times New Roman"/>
          <w:sz w:val="24"/>
          <w:szCs w:val="24"/>
        </w:rPr>
        <w:tab/>
      </w:r>
      <w:r w:rsidRPr="00504B24">
        <w:rPr>
          <w:rFonts w:ascii="Times New Roman" w:hAnsi="Times New Roman" w:cs="Times New Roman"/>
          <w:sz w:val="24"/>
          <w:szCs w:val="24"/>
        </w:rPr>
        <w:tab/>
      </w:r>
      <w:r w:rsidRPr="00504B24">
        <w:rPr>
          <w:rFonts w:ascii="Times New Roman" w:hAnsi="Times New Roman" w:cs="Times New Roman"/>
          <w:sz w:val="24"/>
          <w:szCs w:val="24"/>
        </w:rPr>
        <w:tab/>
      </w:r>
      <w:r w:rsidRPr="00504B24">
        <w:rPr>
          <w:rFonts w:ascii="Times New Roman" w:hAnsi="Times New Roman" w:cs="Times New Roman"/>
          <w:sz w:val="24"/>
          <w:szCs w:val="24"/>
        </w:rPr>
        <w:tab/>
      </w:r>
      <w:r w:rsidRPr="00504B24">
        <w:rPr>
          <w:rFonts w:ascii="Times New Roman" w:hAnsi="Times New Roman" w:cs="Times New Roman"/>
          <w:sz w:val="24"/>
          <w:szCs w:val="24"/>
        </w:rPr>
        <w:tab/>
      </w:r>
      <w:r w:rsidRPr="00504B24">
        <w:rPr>
          <w:rFonts w:ascii="Times New Roman" w:hAnsi="Times New Roman" w:cs="Times New Roman"/>
          <w:sz w:val="24"/>
          <w:szCs w:val="24"/>
        </w:rPr>
        <w:tab/>
      </w:r>
      <w:r w:rsidRPr="00504B24">
        <w:rPr>
          <w:rFonts w:ascii="Times New Roman" w:hAnsi="Times New Roman" w:cs="Times New Roman"/>
          <w:sz w:val="24"/>
          <w:szCs w:val="24"/>
        </w:rPr>
        <w:tab/>
      </w:r>
      <w:r w:rsidRPr="00504B24">
        <w:rPr>
          <w:rFonts w:ascii="Times New Roman" w:hAnsi="Times New Roman" w:cs="Times New Roman"/>
          <w:sz w:val="24"/>
          <w:szCs w:val="24"/>
        </w:rPr>
        <w:tab/>
      </w:r>
      <w:r w:rsidRPr="00504B24">
        <w:rPr>
          <w:rFonts w:ascii="Times New Roman" w:hAnsi="Times New Roman" w:cs="Times New Roman"/>
          <w:sz w:val="24"/>
          <w:szCs w:val="24"/>
        </w:rPr>
        <w:tab/>
      </w:r>
      <w:r w:rsidRPr="00504B24">
        <w:rPr>
          <w:rFonts w:ascii="Times New Roman" w:hAnsi="Times New Roman" w:cs="Times New Roman"/>
          <w:sz w:val="24"/>
          <w:szCs w:val="24"/>
        </w:rPr>
        <w:tab/>
        <w:t>Отказ от участия в эксперименте не может являться основанием для отказа в заключени</w:t>
      </w:r>
      <w:proofErr w:type="gramStart"/>
      <w:r w:rsidRPr="00504B2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04B24">
        <w:rPr>
          <w:rFonts w:ascii="Times New Roman" w:hAnsi="Times New Roman" w:cs="Times New Roman"/>
          <w:sz w:val="24"/>
          <w:szCs w:val="24"/>
        </w:rPr>
        <w:t xml:space="preserve"> трудового договора (</w:t>
      </w:r>
      <w:hyperlink r:id="rId23" w:history="1">
        <w:r w:rsidRPr="00504B24">
          <w:rPr>
            <w:rFonts w:ascii="Times New Roman" w:hAnsi="Times New Roman" w:cs="Times New Roman"/>
            <w:color w:val="0000FF"/>
            <w:sz w:val="24"/>
            <w:szCs w:val="24"/>
          </w:rPr>
          <w:t>ч. 5 ст. 6</w:t>
        </w:r>
      </w:hyperlink>
      <w:r w:rsidRPr="00504B24">
        <w:rPr>
          <w:rFonts w:ascii="Times New Roman" w:hAnsi="Times New Roman" w:cs="Times New Roman"/>
          <w:sz w:val="24"/>
          <w:szCs w:val="24"/>
        </w:rPr>
        <w:t xml:space="preserve"> Закона N 122-ФЗ).</w:t>
      </w:r>
      <w:r w:rsidR="00977C80">
        <w:rPr>
          <w:rFonts w:ascii="Times New Roman" w:hAnsi="Times New Roman" w:cs="Times New Roman"/>
          <w:sz w:val="24"/>
          <w:szCs w:val="24"/>
        </w:rPr>
        <w:tab/>
      </w:r>
      <w:r w:rsidR="00977C80">
        <w:rPr>
          <w:rFonts w:ascii="Times New Roman" w:hAnsi="Times New Roman" w:cs="Times New Roman"/>
          <w:sz w:val="24"/>
          <w:szCs w:val="24"/>
        </w:rPr>
        <w:tab/>
      </w:r>
      <w:r w:rsidR="00977C80">
        <w:rPr>
          <w:rFonts w:ascii="Times New Roman" w:hAnsi="Times New Roman" w:cs="Times New Roman"/>
          <w:sz w:val="24"/>
          <w:szCs w:val="24"/>
        </w:rPr>
        <w:tab/>
      </w:r>
      <w:r w:rsidRPr="00504B24">
        <w:rPr>
          <w:rFonts w:ascii="Times New Roman" w:hAnsi="Times New Roman" w:cs="Times New Roman"/>
          <w:sz w:val="24"/>
          <w:szCs w:val="24"/>
        </w:rPr>
        <w:tab/>
        <w:t>Условия, связанные с участием в эксперименте, отражаются в трудовом договоре с новым работником (</w:t>
      </w:r>
      <w:hyperlink r:id="rId24" w:history="1">
        <w:proofErr w:type="gramStart"/>
        <w:r w:rsidRPr="00504B24">
          <w:rPr>
            <w:rFonts w:ascii="Times New Roman" w:hAnsi="Times New Roman" w:cs="Times New Roman"/>
            <w:color w:val="0000FF"/>
            <w:sz w:val="24"/>
            <w:szCs w:val="24"/>
          </w:rPr>
          <w:t>ч</w:t>
        </w:r>
        <w:proofErr w:type="gramEnd"/>
        <w:r w:rsidRPr="00504B24">
          <w:rPr>
            <w:rFonts w:ascii="Times New Roman" w:hAnsi="Times New Roman" w:cs="Times New Roman"/>
            <w:color w:val="0000FF"/>
            <w:sz w:val="24"/>
            <w:szCs w:val="24"/>
          </w:rPr>
          <w:t>. 1</w:t>
        </w:r>
      </w:hyperlink>
      <w:r w:rsidRPr="00504B24">
        <w:rPr>
          <w:rFonts w:ascii="Times New Roman" w:hAnsi="Times New Roman" w:cs="Times New Roman"/>
          <w:sz w:val="24"/>
          <w:szCs w:val="24"/>
        </w:rPr>
        <w:t xml:space="preserve">, </w:t>
      </w:r>
      <w:hyperlink r:id="rId25" w:history="1">
        <w:r w:rsidRPr="00504B24">
          <w:rPr>
            <w:rFonts w:ascii="Times New Roman" w:hAnsi="Times New Roman" w:cs="Times New Roman"/>
            <w:color w:val="0000FF"/>
            <w:sz w:val="24"/>
            <w:szCs w:val="24"/>
          </w:rPr>
          <w:t>2 ст. 8</w:t>
        </w:r>
      </w:hyperlink>
      <w:r w:rsidRPr="00504B24">
        <w:rPr>
          <w:rFonts w:ascii="Times New Roman" w:hAnsi="Times New Roman" w:cs="Times New Roman"/>
          <w:sz w:val="24"/>
          <w:szCs w:val="24"/>
        </w:rPr>
        <w:t xml:space="preserve"> Закона N 122-ФЗ). </w:t>
      </w:r>
      <w:r w:rsidRPr="00504B24">
        <w:rPr>
          <w:rFonts w:ascii="Times New Roman" w:hAnsi="Times New Roman" w:cs="Times New Roman"/>
          <w:sz w:val="24"/>
          <w:szCs w:val="24"/>
        </w:rPr>
        <w:tab/>
      </w:r>
      <w:r w:rsidRPr="00504B24">
        <w:rPr>
          <w:rFonts w:ascii="Times New Roman" w:hAnsi="Times New Roman" w:cs="Times New Roman"/>
          <w:sz w:val="24"/>
          <w:szCs w:val="24"/>
        </w:rPr>
        <w:tab/>
      </w:r>
      <w:r w:rsidR="00977C80">
        <w:rPr>
          <w:rFonts w:ascii="Times New Roman" w:hAnsi="Times New Roman" w:cs="Times New Roman"/>
          <w:sz w:val="24"/>
          <w:szCs w:val="24"/>
        </w:rPr>
        <w:tab/>
      </w:r>
      <w:r w:rsidR="00977C80">
        <w:rPr>
          <w:rFonts w:ascii="Times New Roman" w:hAnsi="Times New Roman" w:cs="Times New Roman"/>
          <w:sz w:val="24"/>
          <w:szCs w:val="24"/>
        </w:rPr>
        <w:tab/>
      </w:r>
      <w:r w:rsidR="00977C8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04B24">
        <w:rPr>
          <w:rFonts w:ascii="Times New Roman" w:hAnsi="Times New Roman" w:cs="Times New Roman"/>
          <w:sz w:val="24"/>
          <w:szCs w:val="24"/>
        </w:rPr>
        <w:t>Обратите внимание на то, что работодатель обязан соблюдать установленные требования в отношении труда несовершеннолетних (</w:t>
      </w:r>
      <w:hyperlink r:id="rId26" w:history="1">
        <w:r w:rsidRPr="00504B24">
          <w:rPr>
            <w:rFonts w:ascii="Times New Roman" w:hAnsi="Times New Roman" w:cs="Times New Roman"/>
            <w:color w:val="0000FF"/>
            <w:sz w:val="24"/>
            <w:szCs w:val="24"/>
          </w:rPr>
          <w:t>ч. 4 ст. 70</w:t>
        </w:r>
      </w:hyperlink>
      <w:r w:rsidRPr="00504B24">
        <w:rPr>
          <w:rFonts w:ascii="Times New Roman" w:hAnsi="Times New Roman" w:cs="Times New Roman"/>
          <w:sz w:val="24"/>
          <w:szCs w:val="24"/>
        </w:rPr>
        <w:t xml:space="preserve">, </w:t>
      </w:r>
      <w:hyperlink r:id="rId27" w:history="1">
        <w:r w:rsidRPr="00504B24">
          <w:rPr>
            <w:rFonts w:ascii="Times New Roman" w:hAnsi="Times New Roman" w:cs="Times New Roman"/>
            <w:color w:val="0000FF"/>
            <w:sz w:val="24"/>
            <w:szCs w:val="24"/>
          </w:rPr>
          <w:t>ч. 1</w:t>
        </w:r>
      </w:hyperlink>
      <w:r w:rsidRPr="00504B24">
        <w:rPr>
          <w:rFonts w:ascii="Times New Roman" w:hAnsi="Times New Roman" w:cs="Times New Roman"/>
          <w:sz w:val="24"/>
          <w:szCs w:val="24"/>
        </w:rPr>
        <w:t xml:space="preserve">, </w:t>
      </w:r>
      <w:hyperlink r:id="rId28" w:history="1">
        <w:r w:rsidRPr="00504B24">
          <w:rPr>
            <w:rFonts w:ascii="Times New Roman" w:hAnsi="Times New Roman" w:cs="Times New Roman"/>
            <w:color w:val="0000FF"/>
            <w:sz w:val="24"/>
            <w:szCs w:val="24"/>
          </w:rPr>
          <w:t>4 ст. 92</w:t>
        </w:r>
      </w:hyperlink>
      <w:r w:rsidRPr="00504B24">
        <w:rPr>
          <w:rFonts w:ascii="Times New Roman" w:hAnsi="Times New Roman" w:cs="Times New Roman"/>
          <w:sz w:val="24"/>
          <w:szCs w:val="24"/>
        </w:rPr>
        <w:t xml:space="preserve">, </w:t>
      </w:r>
      <w:hyperlink r:id="rId29" w:history="1">
        <w:r w:rsidRPr="00504B24">
          <w:rPr>
            <w:rFonts w:ascii="Times New Roman" w:hAnsi="Times New Roman" w:cs="Times New Roman"/>
            <w:color w:val="0000FF"/>
            <w:sz w:val="24"/>
            <w:szCs w:val="24"/>
          </w:rPr>
          <w:t>ч. 1 ст. 94</w:t>
        </w:r>
      </w:hyperlink>
      <w:r w:rsidRPr="00504B24">
        <w:rPr>
          <w:rFonts w:ascii="Times New Roman" w:hAnsi="Times New Roman" w:cs="Times New Roman"/>
          <w:sz w:val="24"/>
          <w:szCs w:val="24"/>
        </w:rPr>
        <w:t xml:space="preserve">, </w:t>
      </w:r>
      <w:hyperlink r:id="rId30" w:history="1">
        <w:r w:rsidRPr="00504B24">
          <w:rPr>
            <w:rFonts w:ascii="Times New Roman" w:hAnsi="Times New Roman" w:cs="Times New Roman"/>
            <w:color w:val="0000FF"/>
            <w:sz w:val="24"/>
            <w:szCs w:val="24"/>
          </w:rPr>
          <w:t>ч. 5 ст. 96</w:t>
        </w:r>
      </w:hyperlink>
      <w:r w:rsidRPr="00504B24">
        <w:rPr>
          <w:rFonts w:ascii="Times New Roman" w:hAnsi="Times New Roman" w:cs="Times New Roman"/>
          <w:sz w:val="24"/>
          <w:szCs w:val="24"/>
        </w:rPr>
        <w:t xml:space="preserve">, </w:t>
      </w:r>
      <w:hyperlink r:id="rId31" w:history="1">
        <w:r w:rsidRPr="00504B24">
          <w:rPr>
            <w:rFonts w:ascii="Times New Roman" w:hAnsi="Times New Roman" w:cs="Times New Roman"/>
            <w:color w:val="0000FF"/>
            <w:sz w:val="24"/>
            <w:szCs w:val="24"/>
          </w:rPr>
          <w:t>ч. 5 ст. 99</w:t>
        </w:r>
      </w:hyperlink>
      <w:r w:rsidRPr="00504B24">
        <w:rPr>
          <w:rFonts w:ascii="Times New Roman" w:hAnsi="Times New Roman" w:cs="Times New Roman"/>
          <w:sz w:val="24"/>
          <w:szCs w:val="24"/>
        </w:rPr>
        <w:t xml:space="preserve">, </w:t>
      </w:r>
      <w:hyperlink r:id="rId32" w:history="1">
        <w:r w:rsidRPr="00504B24">
          <w:rPr>
            <w:rFonts w:ascii="Times New Roman" w:hAnsi="Times New Roman" w:cs="Times New Roman"/>
            <w:color w:val="0000FF"/>
            <w:sz w:val="24"/>
            <w:szCs w:val="24"/>
          </w:rPr>
          <w:t>ч. 3 ст. 122</w:t>
        </w:r>
      </w:hyperlink>
      <w:r w:rsidRPr="00504B24">
        <w:rPr>
          <w:rFonts w:ascii="Times New Roman" w:hAnsi="Times New Roman" w:cs="Times New Roman"/>
          <w:sz w:val="24"/>
          <w:szCs w:val="24"/>
        </w:rPr>
        <w:t xml:space="preserve">, </w:t>
      </w:r>
      <w:hyperlink r:id="rId33" w:history="1">
        <w:r w:rsidRPr="00504B24">
          <w:rPr>
            <w:rFonts w:ascii="Times New Roman" w:hAnsi="Times New Roman" w:cs="Times New Roman"/>
            <w:color w:val="0000FF"/>
            <w:sz w:val="24"/>
            <w:szCs w:val="24"/>
          </w:rPr>
          <w:t>ч. 4 ст. 124</w:t>
        </w:r>
      </w:hyperlink>
      <w:r w:rsidRPr="00504B24">
        <w:rPr>
          <w:rFonts w:ascii="Times New Roman" w:hAnsi="Times New Roman" w:cs="Times New Roman"/>
          <w:sz w:val="24"/>
          <w:szCs w:val="24"/>
        </w:rPr>
        <w:t xml:space="preserve">, </w:t>
      </w:r>
      <w:hyperlink r:id="rId34" w:history="1">
        <w:r w:rsidRPr="00504B24">
          <w:rPr>
            <w:rFonts w:ascii="Times New Roman" w:hAnsi="Times New Roman" w:cs="Times New Roman"/>
            <w:color w:val="0000FF"/>
            <w:sz w:val="24"/>
            <w:szCs w:val="24"/>
          </w:rPr>
          <w:t>ч. 3 ст. 125</w:t>
        </w:r>
      </w:hyperlink>
      <w:r w:rsidRPr="00504B2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04B24">
        <w:rPr>
          <w:rFonts w:ascii="Times New Roman" w:hAnsi="Times New Roman" w:cs="Times New Roman"/>
          <w:sz w:val="24"/>
          <w:szCs w:val="24"/>
        </w:rPr>
        <w:t xml:space="preserve"> </w:t>
      </w:r>
      <w:hyperlink r:id="rId35" w:history="1">
        <w:r w:rsidRPr="00504B24">
          <w:rPr>
            <w:rFonts w:ascii="Times New Roman" w:hAnsi="Times New Roman" w:cs="Times New Roman"/>
            <w:color w:val="0000FF"/>
            <w:sz w:val="24"/>
            <w:szCs w:val="24"/>
          </w:rPr>
          <w:t>ч. 3 ст. 126</w:t>
        </w:r>
      </w:hyperlink>
      <w:r w:rsidRPr="00504B24">
        <w:rPr>
          <w:rFonts w:ascii="Times New Roman" w:hAnsi="Times New Roman" w:cs="Times New Roman"/>
          <w:sz w:val="24"/>
          <w:szCs w:val="24"/>
        </w:rPr>
        <w:t xml:space="preserve">, </w:t>
      </w:r>
      <w:hyperlink r:id="rId36" w:history="1">
        <w:r w:rsidRPr="00504B24">
          <w:rPr>
            <w:rFonts w:ascii="Times New Roman" w:hAnsi="Times New Roman" w:cs="Times New Roman"/>
            <w:color w:val="0000FF"/>
            <w:sz w:val="24"/>
            <w:szCs w:val="24"/>
          </w:rPr>
          <w:t>ч. 3 ст. 242</w:t>
        </w:r>
      </w:hyperlink>
      <w:r w:rsidRPr="00504B24">
        <w:rPr>
          <w:rFonts w:ascii="Times New Roman" w:hAnsi="Times New Roman" w:cs="Times New Roman"/>
          <w:sz w:val="24"/>
          <w:szCs w:val="24"/>
        </w:rPr>
        <w:t xml:space="preserve">, </w:t>
      </w:r>
      <w:hyperlink r:id="rId37" w:history="1">
        <w:r w:rsidRPr="00504B24">
          <w:rPr>
            <w:rFonts w:ascii="Times New Roman" w:hAnsi="Times New Roman" w:cs="Times New Roman"/>
            <w:color w:val="0000FF"/>
            <w:sz w:val="24"/>
            <w:szCs w:val="24"/>
          </w:rPr>
          <w:t>ч. 1 ст. 244</w:t>
        </w:r>
      </w:hyperlink>
      <w:r w:rsidRPr="00504B24">
        <w:rPr>
          <w:rFonts w:ascii="Times New Roman" w:hAnsi="Times New Roman" w:cs="Times New Roman"/>
          <w:sz w:val="24"/>
          <w:szCs w:val="24"/>
        </w:rPr>
        <w:t xml:space="preserve">, </w:t>
      </w:r>
      <w:hyperlink r:id="rId38" w:history="1">
        <w:r w:rsidRPr="00504B24">
          <w:rPr>
            <w:rFonts w:ascii="Times New Roman" w:hAnsi="Times New Roman" w:cs="Times New Roman"/>
            <w:color w:val="0000FF"/>
            <w:sz w:val="24"/>
            <w:szCs w:val="24"/>
          </w:rPr>
          <w:t>ч. 1</w:t>
        </w:r>
      </w:hyperlink>
      <w:r w:rsidRPr="00504B24">
        <w:rPr>
          <w:rFonts w:ascii="Times New Roman" w:hAnsi="Times New Roman" w:cs="Times New Roman"/>
          <w:sz w:val="24"/>
          <w:szCs w:val="24"/>
        </w:rPr>
        <w:t xml:space="preserve">, </w:t>
      </w:r>
      <w:hyperlink r:id="rId39" w:history="1">
        <w:r w:rsidRPr="00504B24">
          <w:rPr>
            <w:rFonts w:ascii="Times New Roman" w:hAnsi="Times New Roman" w:cs="Times New Roman"/>
            <w:color w:val="0000FF"/>
            <w:sz w:val="24"/>
            <w:szCs w:val="24"/>
          </w:rPr>
          <w:t>2 ст. 265</w:t>
        </w:r>
      </w:hyperlink>
      <w:r w:rsidRPr="00504B24">
        <w:rPr>
          <w:rFonts w:ascii="Times New Roman" w:hAnsi="Times New Roman" w:cs="Times New Roman"/>
          <w:sz w:val="24"/>
          <w:szCs w:val="24"/>
        </w:rPr>
        <w:t xml:space="preserve">, </w:t>
      </w:r>
      <w:hyperlink r:id="rId40" w:history="1">
        <w:r w:rsidRPr="00504B24">
          <w:rPr>
            <w:rFonts w:ascii="Times New Roman" w:hAnsi="Times New Roman" w:cs="Times New Roman"/>
            <w:color w:val="0000FF"/>
            <w:sz w:val="24"/>
            <w:szCs w:val="24"/>
          </w:rPr>
          <w:t>ст. ст. 267</w:t>
        </w:r>
      </w:hyperlink>
      <w:r w:rsidRPr="00504B24">
        <w:rPr>
          <w:rFonts w:ascii="Times New Roman" w:hAnsi="Times New Roman" w:cs="Times New Roman"/>
          <w:sz w:val="24"/>
          <w:szCs w:val="24"/>
        </w:rPr>
        <w:t xml:space="preserve"> - </w:t>
      </w:r>
      <w:hyperlink r:id="rId41" w:history="1">
        <w:r w:rsidRPr="00504B24">
          <w:rPr>
            <w:rFonts w:ascii="Times New Roman" w:hAnsi="Times New Roman" w:cs="Times New Roman"/>
            <w:color w:val="0000FF"/>
            <w:sz w:val="24"/>
            <w:szCs w:val="24"/>
          </w:rPr>
          <w:t>271</w:t>
        </w:r>
      </w:hyperlink>
      <w:r w:rsidRPr="00504B24">
        <w:rPr>
          <w:rFonts w:ascii="Times New Roman" w:hAnsi="Times New Roman" w:cs="Times New Roman"/>
          <w:sz w:val="24"/>
          <w:szCs w:val="24"/>
        </w:rPr>
        <w:t xml:space="preserve"> ТК РФ; </w:t>
      </w:r>
      <w:hyperlink r:id="rId42" w:history="1">
        <w:proofErr w:type="spellStart"/>
        <w:r w:rsidRPr="00504B24">
          <w:rPr>
            <w:rFonts w:ascii="Times New Roman" w:hAnsi="Times New Roman" w:cs="Times New Roman"/>
            <w:color w:val="0000FF"/>
            <w:sz w:val="24"/>
            <w:szCs w:val="24"/>
          </w:rPr>
          <w:t>СанПиН</w:t>
        </w:r>
        <w:proofErr w:type="spellEnd"/>
        <w:r w:rsidRPr="00504B24">
          <w:rPr>
            <w:rFonts w:ascii="Times New Roman" w:hAnsi="Times New Roman" w:cs="Times New Roman"/>
            <w:color w:val="0000FF"/>
            <w:sz w:val="24"/>
            <w:szCs w:val="24"/>
          </w:rPr>
          <w:t xml:space="preserve"> 2.4.6.2553-09</w:t>
        </w:r>
      </w:hyperlink>
      <w:r w:rsidRPr="00504B24">
        <w:rPr>
          <w:rFonts w:ascii="Times New Roman" w:hAnsi="Times New Roman" w:cs="Times New Roman"/>
          <w:sz w:val="24"/>
          <w:szCs w:val="24"/>
        </w:rPr>
        <w:t xml:space="preserve">, утв. Постановлением Главного государственного санитарного врача РФ от 30.09.2009 N 58; </w:t>
      </w:r>
      <w:hyperlink r:id="rId43" w:history="1">
        <w:r w:rsidRPr="00504B24">
          <w:rPr>
            <w:rFonts w:ascii="Times New Roman" w:hAnsi="Times New Roman" w:cs="Times New Roman"/>
            <w:color w:val="0000FF"/>
            <w:sz w:val="24"/>
            <w:szCs w:val="24"/>
          </w:rPr>
          <w:t>Нормы</w:t>
        </w:r>
      </w:hyperlink>
      <w:r w:rsidRPr="00504B24">
        <w:rPr>
          <w:rFonts w:ascii="Times New Roman" w:hAnsi="Times New Roman" w:cs="Times New Roman"/>
          <w:sz w:val="24"/>
          <w:szCs w:val="24"/>
        </w:rPr>
        <w:t xml:space="preserve">, утв. Постановлением Минтруда России от 07.04.1999 N 7; </w:t>
      </w:r>
      <w:hyperlink r:id="rId44" w:history="1">
        <w:proofErr w:type="spellStart"/>
        <w:r w:rsidRPr="00504B24">
          <w:rPr>
            <w:rFonts w:ascii="Times New Roman" w:hAnsi="Times New Roman" w:cs="Times New Roman"/>
            <w:color w:val="0000FF"/>
            <w:sz w:val="24"/>
            <w:szCs w:val="24"/>
          </w:rPr>
          <w:t>абз</w:t>
        </w:r>
        <w:proofErr w:type="spellEnd"/>
        <w:r w:rsidRPr="00504B24">
          <w:rPr>
            <w:rFonts w:ascii="Times New Roman" w:hAnsi="Times New Roman" w:cs="Times New Roman"/>
            <w:color w:val="0000FF"/>
            <w:sz w:val="24"/>
            <w:szCs w:val="24"/>
          </w:rPr>
          <w:t>. 3 п. 23</w:t>
        </w:r>
      </w:hyperlink>
      <w:r w:rsidRPr="00504B24">
        <w:rPr>
          <w:rFonts w:ascii="Times New Roman" w:hAnsi="Times New Roman" w:cs="Times New Roman"/>
          <w:sz w:val="24"/>
          <w:szCs w:val="24"/>
        </w:rPr>
        <w:t xml:space="preserve"> Постановления Пленума Верховного Суда РФ N 1):</w:t>
      </w:r>
    </w:p>
    <w:p w:rsidR="00504B24" w:rsidRPr="00504B24" w:rsidRDefault="00504B24" w:rsidP="00977C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4B24">
        <w:rPr>
          <w:rFonts w:ascii="Times New Roman" w:hAnsi="Times New Roman" w:cs="Times New Roman"/>
          <w:sz w:val="24"/>
          <w:szCs w:val="24"/>
        </w:rPr>
        <w:t>запрещается привлекать несовершеннолетних к работе с вредными и (или) опасными условиями труда, подземным работам, а также к работе, выполнение которой может причинить вред их здоровью и нравственному развитию (игорный бизнес, работа в ночных кабаре и клубах, производство, перевозка и торговля спиртными напитками, табачными изделиями, наркотическими и иными токсическими препаратами, материалами эротического содержания);</w:t>
      </w:r>
      <w:proofErr w:type="gramEnd"/>
    </w:p>
    <w:p w:rsidR="00504B24" w:rsidRPr="00504B24" w:rsidRDefault="00504B24" w:rsidP="00977C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4B24">
        <w:rPr>
          <w:rFonts w:ascii="Times New Roman" w:hAnsi="Times New Roman" w:cs="Times New Roman"/>
          <w:sz w:val="24"/>
          <w:szCs w:val="24"/>
        </w:rPr>
        <w:t>не вправе включать в трудовой договор условие об испытании;</w:t>
      </w:r>
    </w:p>
    <w:p w:rsidR="00504B24" w:rsidRPr="00504B24" w:rsidRDefault="00504B24" w:rsidP="00504B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4B24">
        <w:rPr>
          <w:rFonts w:ascii="Times New Roman" w:hAnsi="Times New Roman" w:cs="Times New Roman"/>
          <w:sz w:val="24"/>
          <w:szCs w:val="24"/>
        </w:rPr>
        <w:t xml:space="preserve">условия труда должны отвечать законодательно утвержденным санитарным </w:t>
      </w:r>
      <w:hyperlink r:id="rId45" w:history="1">
        <w:r w:rsidRPr="00504B24">
          <w:rPr>
            <w:rFonts w:ascii="Times New Roman" w:hAnsi="Times New Roman" w:cs="Times New Roman"/>
            <w:color w:val="0000FF"/>
            <w:sz w:val="24"/>
            <w:szCs w:val="24"/>
          </w:rPr>
          <w:t>требованиям</w:t>
        </w:r>
      </w:hyperlink>
      <w:r w:rsidRPr="00504B24">
        <w:rPr>
          <w:rFonts w:ascii="Times New Roman" w:hAnsi="Times New Roman" w:cs="Times New Roman"/>
          <w:sz w:val="24"/>
          <w:szCs w:val="24"/>
        </w:rPr>
        <w:t>;</w:t>
      </w:r>
    </w:p>
    <w:p w:rsidR="00504B24" w:rsidRPr="00504B24" w:rsidRDefault="00504B24" w:rsidP="00977C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4B24">
        <w:rPr>
          <w:rFonts w:ascii="Times New Roman" w:hAnsi="Times New Roman" w:cs="Times New Roman"/>
          <w:sz w:val="24"/>
          <w:szCs w:val="24"/>
        </w:rPr>
        <w:t xml:space="preserve">продолжительность рабочего времени должна быть сокращенной: для работников в возрасте до 16 лет - не более 24 часов в неделю; для работников в возрасте от 16 до 18 лет - не более 35 часов в неделю. </w:t>
      </w:r>
      <w:proofErr w:type="gramStart"/>
      <w:r w:rsidRPr="00504B24">
        <w:rPr>
          <w:rFonts w:ascii="Times New Roman" w:hAnsi="Times New Roman" w:cs="Times New Roman"/>
          <w:sz w:val="24"/>
          <w:szCs w:val="24"/>
        </w:rPr>
        <w:t>Указанные нормы рабочего времени сокращаются не менее чем вдвое, если несовершеннолетний в течение учебного года совмещает получение общего или среднего профессионального образования с работой;</w:t>
      </w:r>
      <w:proofErr w:type="gramEnd"/>
    </w:p>
    <w:p w:rsidR="00504B24" w:rsidRPr="00504B24" w:rsidRDefault="00504B24" w:rsidP="00977C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4B24">
        <w:rPr>
          <w:rFonts w:ascii="Times New Roman" w:hAnsi="Times New Roman" w:cs="Times New Roman"/>
          <w:sz w:val="24"/>
          <w:szCs w:val="24"/>
        </w:rPr>
        <w:t>продолжительность ежедневной работы (смены) не может превышать для работников в возрасте от 14 до 15 лет - 4 часа, от 15 до 16 лет - 5 часов, от 16 до 18 лет - 7 часов. Если же несовершеннолетние в течение учебного года совмещают с работой получение общего или среднего профессионального образования, продолжительность их ежедневной работы (смены) должна быть еще меньше: для лиц в возрасте от 14 до 16 лет - не более 2,5 часа, от 16 до 18 лет - не более 4 часов;</w:t>
      </w:r>
    </w:p>
    <w:p w:rsidR="00504B24" w:rsidRPr="00504B24" w:rsidRDefault="00504B24" w:rsidP="00977C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4B24">
        <w:rPr>
          <w:rFonts w:ascii="Times New Roman" w:hAnsi="Times New Roman" w:cs="Times New Roman"/>
          <w:sz w:val="24"/>
          <w:szCs w:val="24"/>
        </w:rPr>
        <w:t>запрещается направление в служебные командировки, привлечение к работе в ночное время, в выходные и нерабочие праздничные дни (за исключением, в частности, творческих работников средств массовой информации, организаций кинематографии);</w:t>
      </w:r>
    </w:p>
    <w:p w:rsidR="00504B24" w:rsidRPr="00504B24" w:rsidRDefault="00504B24" w:rsidP="00504B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4B24">
        <w:rPr>
          <w:rFonts w:ascii="Times New Roman" w:hAnsi="Times New Roman" w:cs="Times New Roman"/>
          <w:sz w:val="24"/>
          <w:szCs w:val="24"/>
        </w:rPr>
        <w:t xml:space="preserve">не допускается привлечение к сверхурочной работе, то есть работе за </w:t>
      </w:r>
      <w:proofErr w:type="gramStart"/>
      <w:r w:rsidRPr="00504B24">
        <w:rPr>
          <w:rFonts w:ascii="Times New Roman" w:hAnsi="Times New Roman" w:cs="Times New Roman"/>
          <w:sz w:val="24"/>
          <w:szCs w:val="24"/>
        </w:rPr>
        <w:t>пределами</w:t>
      </w:r>
      <w:proofErr w:type="gramEnd"/>
      <w:r w:rsidRPr="00504B24">
        <w:rPr>
          <w:rFonts w:ascii="Times New Roman" w:hAnsi="Times New Roman" w:cs="Times New Roman"/>
          <w:sz w:val="24"/>
          <w:szCs w:val="24"/>
        </w:rPr>
        <w:t xml:space="preserve"> установленной для работника продолжительности рабочего времени, по инициативе работодателя;</w:t>
      </w:r>
    </w:p>
    <w:p w:rsidR="00504B24" w:rsidRPr="00504B24" w:rsidRDefault="00504B24" w:rsidP="00977C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4B24">
        <w:rPr>
          <w:rFonts w:ascii="Times New Roman" w:hAnsi="Times New Roman" w:cs="Times New Roman"/>
          <w:sz w:val="24"/>
          <w:szCs w:val="24"/>
        </w:rPr>
        <w:t>запрещаются переноска и передвижение тяжестей, превышающих установленные для несовершеннолетних предельные нормы;</w:t>
      </w:r>
    </w:p>
    <w:p w:rsidR="00504B24" w:rsidRPr="00504B24" w:rsidRDefault="00504B24" w:rsidP="00977C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4B24">
        <w:rPr>
          <w:rFonts w:ascii="Times New Roman" w:hAnsi="Times New Roman" w:cs="Times New Roman"/>
          <w:sz w:val="24"/>
          <w:szCs w:val="24"/>
        </w:rPr>
        <w:t xml:space="preserve">ежегодно должен предоставляться основной оплачиваемый отпуск продолжительностью 31 календарный день в удобное для работника время. При этом по заявлению работника оплачиваемый отпуск за первый рабочий год должен быть предоставлен и до истечения шести месяцев непрерывной работы. </w:t>
      </w:r>
      <w:proofErr w:type="spellStart"/>
      <w:r w:rsidRPr="00504B24">
        <w:rPr>
          <w:rFonts w:ascii="Times New Roman" w:hAnsi="Times New Roman" w:cs="Times New Roman"/>
          <w:sz w:val="24"/>
          <w:szCs w:val="24"/>
        </w:rPr>
        <w:t>Непредоставление</w:t>
      </w:r>
      <w:proofErr w:type="spellEnd"/>
      <w:r w:rsidRPr="00504B24">
        <w:rPr>
          <w:rFonts w:ascii="Times New Roman" w:hAnsi="Times New Roman" w:cs="Times New Roman"/>
          <w:sz w:val="24"/>
          <w:szCs w:val="24"/>
        </w:rPr>
        <w:t xml:space="preserve"> ежегодного оплачиваемого отпуска запрещено. Также недопустимы замена отпуска денежной компенсацией и отзыв из отпуска;</w:t>
      </w:r>
    </w:p>
    <w:p w:rsidR="00504B24" w:rsidRPr="00504B24" w:rsidRDefault="00504B24" w:rsidP="00977C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4B24">
        <w:rPr>
          <w:rFonts w:ascii="Times New Roman" w:hAnsi="Times New Roman" w:cs="Times New Roman"/>
          <w:sz w:val="24"/>
          <w:szCs w:val="24"/>
        </w:rPr>
        <w:lastRenderedPageBreak/>
        <w:t>не допускается заключение договора о полной материальной ответственности. Привлечение к полной материальной ответственности осуществляется лишь за умышленное причинение ущерба, за ущерб, причиненный в состоянии алкогольного, наркотического или иного токсического опьянения, а также за ущерб, причиненный в результате совершения преступления или административного правонарушения;</w:t>
      </w:r>
    </w:p>
    <w:p w:rsidR="00504B24" w:rsidRPr="00504B24" w:rsidRDefault="00504B24" w:rsidP="00977C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4B24">
        <w:rPr>
          <w:rFonts w:ascii="Times New Roman" w:hAnsi="Times New Roman" w:cs="Times New Roman"/>
          <w:sz w:val="24"/>
          <w:szCs w:val="24"/>
        </w:rPr>
        <w:t>расторжение трудового договора по инициативе работодателя (за исключением случая ликвидации организации или прекращения деятельности индивидуальным предпринимателем) помимо соблюдения общего порядка допускается только с согласия соответствующей государственной инспекции труда и комиссии по делам несовершеннолетних и защите их прав;</w:t>
      </w:r>
    </w:p>
    <w:p w:rsidR="00504B24" w:rsidRDefault="00504B24" w:rsidP="00977C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4B24">
        <w:rPr>
          <w:rFonts w:ascii="Times New Roman" w:hAnsi="Times New Roman" w:cs="Times New Roman"/>
          <w:sz w:val="24"/>
          <w:szCs w:val="24"/>
        </w:rPr>
        <w:t>родитель (попечитель) ребенка, а также орган опеки и попечительства вправе требовать расторжения трудового договора с учащимся, не достигшим возраста 15 лет, если работа оказывает негативное влияние на здоровье ребенка.</w:t>
      </w:r>
    </w:p>
    <w:p w:rsidR="00977C80" w:rsidRDefault="00977C80" w:rsidP="00977C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77C80" w:rsidRDefault="00977C80" w:rsidP="00977C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77C80" w:rsidRDefault="00977C80" w:rsidP="00977C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помощник прокурора Центрального</w:t>
      </w:r>
    </w:p>
    <w:p w:rsidR="00977C80" w:rsidRPr="00504B24" w:rsidRDefault="00977C80" w:rsidP="00977C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административного округа  города Тюмени                                                   А.С.Прохорова</w:t>
      </w:r>
    </w:p>
    <w:p w:rsidR="00504B24" w:rsidRPr="00504B24" w:rsidRDefault="00504B24" w:rsidP="00504B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5707" w:rsidRPr="00504B24" w:rsidRDefault="00C85707" w:rsidP="00504B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5707" w:rsidRPr="00504B24" w:rsidRDefault="00C85707" w:rsidP="00504B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5707" w:rsidRPr="00504B24" w:rsidRDefault="00C85707" w:rsidP="00504B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5707" w:rsidRPr="00504B24" w:rsidRDefault="00C85707" w:rsidP="00504B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C85707" w:rsidRPr="00504B24" w:rsidSect="00F8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characterSpacingControl w:val="doNotCompress"/>
  <w:compat/>
  <w:rsids>
    <w:rsidRoot w:val="00C85707"/>
    <w:rsid w:val="004D7B3C"/>
    <w:rsid w:val="00504B24"/>
    <w:rsid w:val="00977C80"/>
    <w:rsid w:val="00C85707"/>
    <w:rsid w:val="00F81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570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F4E79E06C45DD449D7B83C6CEF13D988AEDFCE581695BAF44A4C32D4FA8F4FC850006D41B5EE250508C12B84B24C0A41E2F6D6E1T5r5L" TargetMode="External"/><Relationship Id="rId13" Type="http://schemas.openxmlformats.org/officeDocument/2006/relationships/hyperlink" Target="consultantplus://offline/ref=63A890EF4B5777489662422B978BB0369F7B7E34B49F50F22737BBA88104669424D291BCB85555097FBBD53E08F5BC0A67583D72E11688E7M81CL" TargetMode="External"/><Relationship Id="rId18" Type="http://schemas.openxmlformats.org/officeDocument/2006/relationships/hyperlink" Target="consultantplus://offline/ref=63A890EF4B5777489662422B978BB0369F7B7E37B19F50F22737BBA88104669424D291BCB85551007EBBD53E08F5BC0A67583D72E11688E7M81CL" TargetMode="External"/><Relationship Id="rId26" Type="http://schemas.openxmlformats.org/officeDocument/2006/relationships/hyperlink" Target="consultantplus://offline/ref=63A890EF4B5777489662422B978BB0369F7B7E34B49F50F22737BBA88104669424D291B9BA525A552BF4D4624DA8AF0B69583F74FDM114L" TargetMode="External"/><Relationship Id="rId39" Type="http://schemas.openxmlformats.org/officeDocument/2006/relationships/hyperlink" Target="consultantplus://offline/ref=63A890EF4B5777489662422B978BB0369F7B7E34B49F50F22737BBA88104669424D291BCB854570573BBD53E08F5BC0A67583D72E11688E7M81C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3A890EF4B5777489662422B978BB0369F7B7E37B19F50F22737BBA88104669424D291BCB85551027DBBD53E08F5BC0A67583D72E11688E7M81CL" TargetMode="External"/><Relationship Id="rId34" Type="http://schemas.openxmlformats.org/officeDocument/2006/relationships/hyperlink" Target="consultantplus://offline/ref=63A890EF4B5777489662422B978BB0369F7B7E34B49F50F22737BBA88104669424D291BCB85559047CBBD53E08F5BC0A67583D72E11688E7M81CL" TargetMode="External"/><Relationship Id="rId42" Type="http://schemas.openxmlformats.org/officeDocument/2006/relationships/hyperlink" Target="consultantplus://offline/ref=63A890EF4B5777489662422B978BB036957D7831B2900DF82F6EB7AA860B3983239B9DBDB855500371E4D02B19ADB00371463B6AFD148AME15L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8FF4E79E06C45DD449D7A43C6BEF13D98EABDDCE5D19C8B0FC134030D3F5D04ACF41006848ABE5774A4E9424T8r5L" TargetMode="External"/><Relationship Id="rId12" Type="http://schemas.openxmlformats.org/officeDocument/2006/relationships/hyperlink" Target="consultantplus://offline/ref=8FF4E79E06C45DD449D7B83C6CEF13D988AEDFCE581695BAF44A4C32D4FA8F4FC850006840B7E1775D47C077C1EF5F0B4FE2F4D0FD578627T5r4L" TargetMode="External"/><Relationship Id="rId17" Type="http://schemas.openxmlformats.org/officeDocument/2006/relationships/hyperlink" Target="consultantplus://offline/ref=63A890EF4B5777489662422B978BB0369F7B7E37B19F50F22737BBA88104669424D291BCB855510173BBD53E08F5BC0A67583D72E11688E7M81CL" TargetMode="External"/><Relationship Id="rId25" Type="http://schemas.openxmlformats.org/officeDocument/2006/relationships/hyperlink" Target="consultantplus://offline/ref=63A890EF4B5777489662422B978BB0369F7B7E37B19F50F22737BBA88104669424D291BCB855510672BBD53E08F5BC0A67583D72E11688E7M81CL" TargetMode="External"/><Relationship Id="rId33" Type="http://schemas.openxmlformats.org/officeDocument/2006/relationships/hyperlink" Target="consultantplus://offline/ref=63A890EF4B5777489662422B978BB0369F7B7E34B49F50F22737BBA88104669424D291BCB855590478BBD53E08F5BC0A67583D72E11688E7M81CL" TargetMode="External"/><Relationship Id="rId38" Type="http://schemas.openxmlformats.org/officeDocument/2006/relationships/hyperlink" Target="consultantplus://offline/ref=63A890EF4B5777489662422B978BB0369F7B7E34B49F50F22737BBA88104669424D291BCB050520A2EE1C53A41A1B9156F402376FF16M818L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3A890EF4B5777489662422B978BB0369E777637B39250F22737BBA88104669424D291BCB85551017DBBD53E08F5BC0A67583D72E11688E7M81CL" TargetMode="External"/><Relationship Id="rId20" Type="http://schemas.openxmlformats.org/officeDocument/2006/relationships/hyperlink" Target="consultantplus://offline/ref=63A890EF4B5777489662422B978BB0369F7B7E37B19F50F22737BBA88104669424D291BCB85551037CBBD53E08F5BC0A67583D72E11688E7M81CL" TargetMode="External"/><Relationship Id="rId29" Type="http://schemas.openxmlformats.org/officeDocument/2006/relationships/hyperlink" Target="consultantplus://offline/ref=63A890EF4B5777489662422B978BB0369F7B7E34B49F50F22737BBA88104669424D291BCB855570878BBD53E08F5BC0A67583D72E11688E7M81CL" TargetMode="External"/><Relationship Id="rId41" Type="http://schemas.openxmlformats.org/officeDocument/2006/relationships/hyperlink" Target="consultantplus://offline/ref=63A890EF4B5777489662422B978BB0369F7B7E34B49F50F22737BBA88104669424D291BCB854570779BBD53E08F5BC0A67583D72E11688E7M81CL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FF4E79E06C45DD449D7B83C6CEF13D988AEDFCE581695BAF44A4C32D4FA8F4FC850006D41B5EE250508C12B84B24C0A41E2F6D6E1T5r5L" TargetMode="External"/><Relationship Id="rId11" Type="http://schemas.openxmlformats.org/officeDocument/2006/relationships/hyperlink" Target="consultantplus://offline/ref=8FF4E79E06C45DD449D7B83C6CEF13D988AEDFCE581695BAF44A4C32D4FA8F4FC850006840B7E1755047C077C1EF5F0B4FE2F4D0FD578627T5r4L" TargetMode="External"/><Relationship Id="rId24" Type="http://schemas.openxmlformats.org/officeDocument/2006/relationships/hyperlink" Target="consultantplus://offline/ref=63A890EF4B5777489662422B978BB0369F7B7E37B19F50F22737BBA88104669424D291BCB855510678BBD53E08F5BC0A67583D72E11688E7M81CL" TargetMode="External"/><Relationship Id="rId32" Type="http://schemas.openxmlformats.org/officeDocument/2006/relationships/hyperlink" Target="consultantplus://offline/ref=63A890EF4B5777489662422B978BB0369F7B7E34B49F50F22737BBA88104669424D291BCB85559027EBBD53E08F5BC0A67583D72E11688E7M81CL" TargetMode="External"/><Relationship Id="rId37" Type="http://schemas.openxmlformats.org/officeDocument/2006/relationships/hyperlink" Target="consultantplus://offline/ref=63A890EF4B5777489662422B978BB0369F7B7E34B49F50F22737BBA88104669424D291BCB851540A2EE1C53A41A1B9156F402376FF16M818L" TargetMode="External"/><Relationship Id="rId40" Type="http://schemas.openxmlformats.org/officeDocument/2006/relationships/hyperlink" Target="consultantplus://offline/ref=63A890EF4B5777489662422B978BB0369F7B7E34B49F50F22737BBA88104669424D291BCB85457047EBBD53E08F5BC0A67583D72E11688E7M81CL" TargetMode="External"/><Relationship Id="rId45" Type="http://schemas.openxmlformats.org/officeDocument/2006/relationships/hyperlink" Target="consultantplus://offline/ref=F538DCA29C5578547623008A20D5384B4DEAEBB18E5530FB479275EF378D66C262F047EFE73FCF5E68397F713ACCE966239E2150FE775Ct629L" TargetMode="External"/><Relationship Id="rId5" Type="http://schemas.openxmlformats.org/officeDocument/2006/relationships/hyperlink" Target="consultantplus://offline/ref=8FF4E79E06C45DD449D7B83C6CEF13D988AEDFCE581695BAF44A4C32D4FA8F4FC850006848BCEC7A001DD07388BB5A1447FAEAD4E357T8r6L" TargetMode="External"/><Relationship Id="rId15" Type="http://schemas.openxmlformats.org/officeDocument/2006/relationships/hyperlink" Target="consultantplus://offline/ref=63A890EF4B5777489662422B978BB0369F7B7E34B49F50F22737BBA88104669424D291BFBA52530A2EE1C53A41A1B9156F402376FF16M818L" TargetMode="External"/><Relationship Id="rId23" Type="http://schemas.openxmlformats.org/officeDocument/2006/relationships/hyperlink" Target="consultantplus://offline/ref=63A890EF4B5777489662422B978BB0369F7B7E37B19F50F22737BBA88104669424D291BCB85551077FBBD53E08F5BC0A67583D72E11688E7M81CL" TargetMode="External"/><Relationship Id="rId28" Type="http://schemas.openxmlformats.org/officeDocument/2006/relationships/hyperlink" Target="consultantplus://offline/ref=63A890EF4B5777489662422B978BB0369F7B7E34B49F50F22737BBA88104669424D291BFBA5C510A2EE1C53A41A1B9156F402376FF16M818L" TargetMode="External"/><Relationship Id="rId36" Type="http://schemas.openxmlformats.org/officeDocument/2006/relationships/hyperlink" Target="consultantplus://offline/ref=63A890EF4B5777489662422B978BB0369F7B7E34B49F50F22737BBA88104669424D291BCB851500A2EE1C53A41A1B9156F402376FF16M818L" TargetMode="External"/><Relationship Id="rId10" Type="http://schemas.openxmlformats.org/officeDocument/2006/relationships/hyperlink" Target="consultantplus://offline/ref=8FF4E79E06C45DD449D7B83C6CEF13D98AAED6CE581095BAF44A4C32D4FA8F4FC850006840B5E5735147C077C1EF5F0B4FE2F4D0FD578627T5r4L" TargetMode="External"/><Relationship Id="rId19" Type="http://schemas.openxmlformats.org/officeDocument/2006/relationships/hyperlink" Target="consultantplus://offline/ref=63A890EF4B5777489662422B978BB0369F7B7E37B19F50F22737BBA88104669424D291BCB85551007CBBD53E08F5BC0A67583D72E11688E7M81CL" TargetMode="External"/><Relationship Id="rId31" Type="http://schemas.openxmlformats.org/officeDocument/2006/relationships/hyperlink" Target="consultantplus://offline/ref=63A890EF4B5777489662422B978BB0369F7B7E34B49F50F22737BBA88104669424D291B8BF5D5A552BF4D4624DA8AF0B69583F74FDM114L" TargetMode="External"/><Relationship Id="rId44" Type="http://schemas.openxmlformats.org/officeDocument/2006/relationships/hyperlink" Target="consultantplus://offline/ref=63A890EF4B5777489662422B978BB0369D7B7734B49950F22737BBA88104669424D291BCB85551097FBBD53E08F5BC0A67583D72E11688E7M81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F4E79E06C45DD449D7B83C6CEF13D988AEDFCE581695BAF44A4C32D4FA8F4FC850006840B7E1795147C077C1EF5F0B4FE2F4D0FD578627T5r4L" TargetMode="External"/><Relationship Id="rId14" Type="http://schemas.openxmlformats.org/officeDocument/2006/relationships/hyperlink" Target="consultantplus://offline/ref=63A890EF4B5777489662422B978BB0369F7B7E34B49F50F22737BBA88104669424D291B9BA555A552BF4D4624DA8AF0B69583F74FDM114L" TargetMode="External"/><Relationship Id="rId22" Type="http://schemas.openxmlformats.org/officeDocument/2006/relationships/hyperlink" Target="consultantplus://offline/ref=63A890EF4B5777489662422B978BB0369F7B7E37B19F50F22737BBA88104669424D291BCB85551057DBBD53E08F5BC0A67583D72E11688E7M81CL" TargetMode="External"/><Relationship Id="rId27" Type="http://schemas.openxmlformats.org/officeDocument/2006/relationships/hyperlink" Target="consultantplus://offline/ref=63A890EF4B5777489662422B978BB0369F7B7E34B49F50F22737BBA88104669424D291B8BC525A552BF4D4624DA8AF0B69583F74FDM114L" TargetMode="External"/><Relationship Id="rId30" Type="http://schemas.openxmlformats.org/officeDocument/2006/relationships/hyperlink" Target="consultantplus://offline/ref=63A890EF4B5777489662422B978BB0369F7B7E34B49F50F22737BBA88104669424D291B8BE555A552BF4D4624DA8AF0B69583F74FDM114L" TargetMode="External"/><Relationship Id="rId35" Type="http://schemas.openxmlformats.org/officeDocument/2006/relationships/hyperlink" Target="consultantplus://offline/ref=63A890EF4B5777489662422B978BB0369F7B7E34B49F50F22737BBA88104669424D291BCB85754037FBBD53E08F5BC0A67583D72E11688E7M81CL" TargetMode="External"/><Relationship Id="rId43" Type="http://schemas.openxmlformats.org/officeDocument/2006/relationships/hyperlink" Target="consultantplus://offline/ref=63A890EF4B5777489662422B978BB0369E7D7734B0900DF82F6EB7AA860B3983239B9DBDB855500171E4D02B19ADB00371463B6AFD148AME1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2229</Words>
  <Characters>12709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PC-071-004-us08</dc:creator>
  <cp:keywords/>
  <dc:description/>
  <cp:lastModifiedBy>PC-071-004-us08</cp:lastModifiedBy>
  <cp:revision>2</cp:revision>
  <dcterms:created xsi:type="dcterms:W3CDTF">2020-06-18T11:39:00Z</dcterms:created>
  <dcterms:modified xsi:type="dcterms:W3CDTF">2020-06-18T12:02:00Z</dcterms:modified>
</cp:coreProperties>
</file>